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29C4" w14:textId="77777777" w:rsidR="00195FDE" w:rsidRPr="003F26FB" w:rsidRDefault="00195FDE" w:rsidP="00195FDE">
      <w:pPr>
        <w:spacing w:after="0"/>
        <w:jc w:val="both"/>
        <w:rPr>
          <w:rFonts w:ascii="Times New Roman" w:hAnsi="Times New Roman" w:cs="Times New Roman"/>
          <w:sz w:val="24"/>
          <w:szCs w:val="24"/>
        </w:rPr>
      </w:pPr>
    </w:p>
    <w:p w14:paraId="382814C0" w14:textId="77777777" w:rsidR="00195FDE" w:rsidRPr="003F26FB" w:rsidRDefault="00195FDE" w:rsidP="00195FDE">
      <w:pPr>
        <w:spacing w:after="0"/>
        <w:jc w:val="both"/>
        <w:rPr>
          <w:rFonts w:ascii="Times New Roman" w:hAnsi="Times New Roman" w:cs="Times New Roman"/>
          <w:sz w:val="24"/>
          <w:szCs w:val="24"/>
        </w:rPr>
      </w:pPr>
    </w:p>
    <w:p w14:paraId="74B0EDB4" w14:textId="77777777" w:rsidR="00195FDE" w:rsidRPr="003F26FB" w:rsidRDefault="00195FDE" w:rsidP="00195FDE">
      <w:pPr>
        <w:spacing w:after="0"/>
        <w:jc w:val="both"/>
        <w:rPr>
          <w:rFonts w:ascii="Times New Roman" w:hAnsi="Times New Roman" w:cs="Times New Roman"/>
          <w:sz w:val="24"/>
          <w:szCs w:val="24"/>
        </w:rPr>
      </w:pPr>
    </w:p>
    <w:p w14:paraId="429BF812" w14:textId="77777777" w:rsidR="00195FDE" w:rsidRPr="003F26FB" w:rsidRDefault="00195FDE" w:rsidP="00195FDE">
      <w:pPr>
        <w:spacing w:after="0"/>
        <w:jc w:val="both"/>
        <w:rPr>
          <w:rFonts w:ascii="Times New Roman" w:hAnsi="Times New Roman" w:cs="Times New Roman"/>
          <w:sz w:val="24"/>
          <w:szCs w:val="24"/>
        </w:rPr>
      </w:pP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p>
    <w:p w14:paraId="051D2460" w14:textId="7EBBEF58" w:rsidR="00195FDE" w:rsidRPr="00CF5DB1" w:rsidRDefault="00195FDE" w:rsidP="00CF5DB1">
      <w:pPr>
        <w:spacing w:after="0"/>
        <w:jc w:val="both"/>
        <w:rPr>
          <w:rFonts w:ascii="Times New Roman" w:hAnsi="Times New Roman" w:cs="Times New Roman"/>
          <w:sz w:val="24"/>
          <w:szCs w:val="24"/>
        </w:rPr>
      </w:pP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r w:rsidRPr="003F26FB">
        <w:rPr>
          <w:rFonts w:ascii="Times New Roman" w:hAnsi="Times New Roman" w:cs="Times New Roman"/>
          <w:sz w:val="24"/>
          <w:szCs w:val="24"/>
        </w:rPr>
        <w:tab/>
      </w:r>
    </w:p>
    <w:p w14:paraId="3534BDC5" w14:textId="77777777" w:rsidR="00C45B3C" w:rsidRDefault="00C45B3C" w:rsidP="00195FDE">
      <w:pPr>
        <w:spacing w:after="0"/>
        <w:jc w:val="both"/>
        <w:rPr>
          <w:rFonts w:ascii="Times New Roman" w:hAnsi="Times New Roman" w:cs="Times New Roman"/>
          <w:b/>
          <w:sz w:val="24"/>
          <w:szCs w:val="24"/>
        </w:rPr>
      </w:pPr>
    </w:p>
    <w:p w14:paraId="7DBBAC3C" w14:textId="77777777" w:rsidR="0083532C" w:rsidRPr="00EC4C2E" w:rsidRDefault="0083532C" w:rsidP="0083532C">
      <w:pPr>
        <w:spacing w:after="0"/>
        <w:jc w:val="both"/>
        <w:rPr>
          <w:rFonts w:ascii="Times New Roman" w:eastAsia="Calibri" w:hAnsi="Times New Roman" w:cs="Times New Roman"/>
          <w:bCs/>
          <w:iCs/>
          <w:sz w:val="24"/>
          <w:szCs w:val="24"/>
        </w:rPr>
      </w:pPr>
    </w:p>
    <w:p w14:paraId="4EC0F302" w14:textId="79B656D9" w:rsidR="0083532C" w:rsidRPr="000D39A8" w:rsidRDefault="000D39A8" w:rsidP="0083532C">
      <w:pPr>
        <w:shd w:val="clear" w:color="auto" w:fill="FFFFFF"/>
        <w:spacing w:after="0"/>
        <w:jc w:val="both"/>
        <w:rPr>
          <w:rFonts w:ascii="Times New Roman" w:hAnsi="Times New Roman" w:cs="Times New Roman"/>
          <w:b/>
          <w:bCs/>
          <w:sz w:val="24"/>
          <w:szCs w:val="24"/>
          <w:u w:val="single"/>
        </w:rPr>
      </w:pPr>
      <w:r w:rsidRPr="000D39A8">
        <w:rPr>
          <w:rFonts w:ascii="Times New Roman" w:hAnsi="Times New Roman" w:cs="Times New Roman"/>
          <w:b/>
          <w:bCs/>
          <w:sz w:val="24"/>
          <w:szCs w:val="24"/>
        </w:rPr>
        <w:t xml:space="preserve">TERMS OF REFERENCE FOR THE CONSTRUCTION OF THE DUHAMIC-ADRI </w:t>
      </w:r>
      <w:r w:rsidRPr="000D39A8">
        <w:rPr>
          <w:rFonts w:ascii="Times New Roman" w:hAnsi="Times New Roman" w:cs="Times New Roman"/>
          <w:b/>
          <w:bCs/>
          <w:sz w:val="24"/>
          <w:szCs w:val="24"/>
          <w:u w:val="single"/>
        </w:rPr>
        <w:t>APARTMENT BUILDING, KICUKIRO DISTRICT, NIBOYE SECTOR</w:t>
      </w:r>
    </w:p>
    <w:p w14:paraId="1090498A" w14:textId="77777777" w:rsidR="000D39A8" w:rsidRPr="000D39A8" w:rsidRDefault="000D39A8" w:rsidP="0083532C">
      <w:pPr>
        <w:shd w:val="clear" w:color="auto" w:fill="FFFFFF"/>
        <w:spacing w:after="0"/>
        <w:jc w:val="both"/>
        <w:rPr>
          <w:rFonts w:ascii="Times New Roman" w:hAnsi="Times New Roman" w:cs="Times New Roman"/>
          <w:b/>
          <w:bCs/>
          <w:iCs/>
          <w:sz w:val="28"/>
          <w:szCs w:val="28"/>
        </w:rPr>
      </w:pPr>
    </w:p>
    <w:p w14:paraId="0BF530F9" w14:textId="2C249AE0" w:rsidR="00123A63" w:rsidRPr="00BA7B19" w:rsidRDefault="00123A63" w:rsidP="0034644C">
      <w:pPr>
        <w:pStyle w:val="ListParagraph"/>
        <w:numPr>
          <w:ilvl w:val="0"/>
          <w:numId w:val="1"/>
        </w:numPr>
        <w:shd w:val="clear" w:color="auto" w:fill="FFFFFF"/>
        <w:spacing w:after="0"/>
        <w:jc w:val="both"/>
        <w:rPr>
          <w:rFonts w:ascii="Times New Roman" w:hAnsi="Times New Roman" w:cs="Times New Roman"/>
          <w:b/>
          <w:bCs/>
          <w:iCs/>
          <w:sz w:val="24"/>
          <w:szCs w:val="24"/>
        </w:rPr>
      </w:pPr>
      <w:r w:rsidRPr="00BA7B19">
        <w:rPr>
          <w:rFonts w:ascii="Times New Roman" w:hAnsi="Times New Roman" w:cs="Times New Roman"/>
          <w:b/>
          <w:bCs/>
          <w:iCs/>
          <w:sz w:val="24"/>
          <w:szCs w:val="24"/>
        </w:rPr>
        <w:t xml:space="preserve">Brief Description of DUHAMIC-ADRI </w:t>
      </w:r>
    </w:p>
    <w:p w14:paraId="78D4411E" w14:textId="77777777" w:rsidR="00123A63" w:rsidRPr="00F03CE5" w:rsidRDefault="00123A63" w:rsidP="0083532C">
      <w:pPr>
        <w:shd w:val="clear" w:color="auto" w:fill="FFFFFF"/>
        <w:spacing w:after="0"/>
        <w:jc w:val="both"/>
        <w:rPr>
          <w:rFonts w:ascii="Times New Roman" w:hAnsi="Times New Roman" w:cs="Times New Roman"/>
          <w:iCs/>
          <w:sz w:val="24"/>
          <w:szCs w:val="24"/>
        </w:rPr>
      </w:pPr>
    </w:p>
    <w:p w14:paraId="5B3767A5" w14:textId="77777777"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iCs/>
          <w:sz w:val="24"/>
          <w:szCs w:val="24"/>
        </w:rPr>
        <w:t>DUHAMIC-ADRI is a Non-Governmental Organization legally recognized under Rwandan Law. The organization was founded in 1979 with the objective of assisting farmers in organizing themselves to combat constraints related to rural marginalization. Over the years, its operations have expanded from local and regional levels to the national level. The Constituent General Assembly of April 20, 1985, officially established DUHAMIC-ADRI as an NGO operating throughout Rwanda.</w:t>
      </w:r>
    </w:p>
    <w:p w14:paraId="77900F90" w14:textId="77777777"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iCs/>
          <w:sz w:val="24"/>
          <w:szCs w:val="24"/>
        </w:rPr>
        <w:t>DUHAMIC-ADRI was legally recognized by Ministerial Order No. 943 of July 12, 1985. Its statutes were later modified and recognized by Ministerial Order No. 025/11 of March 21, 2005. The organization also fulfilled all requirements under Law No. 04/2012 of February 17, 2012, governing national non-governmental organizations and received a compliance certificate from the Rwanda Governance Board (RGB) on June 17, 2013.</w:t>
      </w:r>
    </w:p>
    <w:p w14:paraId="7259362E" w14:textId="77777777" w:rsidR="00BA7B19" w:rsidRDefault="00BA7B19" w:rsidP="0083532C">
      <w:pPr>
        <w:shd w:val="clear" w:color="auto" w:fill="FFFFFF"/>
        <w:spacing w:after="0"/>
        <w:jc w:val="both"/>
        <w:rPr>
          <w:rFonts w:ascii="Times New Roman" w:hAnsi="Times New Roman" w:cs="Times New Roman"/>
          <w:b/>
          <w:bCs/>
          <w:iCs/>
          <w:sz w:val="24"/>
          <w:szCs w:val="24"/>
        </w:rPr>
      </w:pPr>
    </w:p>
    <w:p w14:paraId="6CB1F35B" w14:textId="1E1DA53F"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b/>
          <w:bCs/>
          <w:iCs/>
          <w:sz w:val="24"/>
          <w:szCs w:val="24"/>
        </w:rPr>
        <w:t>Vision:</w:t>
      </w:r>
      <w:r w:rsidRPr="00036E34">
        <w:rPr>
          <w:rFonts w:ascii="Times New Roman" w:hAnsi="Times New Roman" w:cs="Times New Roman"/>
          <w:iCs/>
          <w:sz w:val="24"/>
          <w:szCs w:val="24"/>
        </w:rPr>
        <w:t xml:space="preserve"> A rural world responsible for its self-socio-economic development.</w:t>
      </w:r>
    </w:p>
    <w:p w14:paraId="50682801" w14:textId="77777777" w:rsidR="00BA7B19" w:rsidRDefault="00BA7B19" w:rsidP="0083532C">
      <w:pPr>
        <w:shd w:val="clear" w:color="auto" w:fill="FFFFFF"/>
        <w:spacing w:after="0"/>
        <w:jc w:val="both"/>
        <w:rPr>
          <w:rFonts w:ascii="Times New Roman" w:hAnsi="Times New Roman" w:cs="Times New Roman"/>
          <w:b/>
          <w:bCs/>
          <w:iCs/>
          <w:sz w:val="24"/>
          <w:szCs w:val="24"/>
        </w:rPr>
      </w:pPr>
    </w:p>
    <w:p w14:paraId="01D1E791" w14:textId="638069CF"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b/>
          <w:bCs/>
          <w:iCs/>
          <w:sz w:val="24"/>
          <w:szCs w:val="24"/>
        </w:rPr>
        <w:t>Mission:</w:t>
      </w:r>
      <w:r w:rsidRPr="00036E34">
        <w:rPr>
          <w:rFonts w:ascii="Times New Roman" w:hAnsi="Times New Roman" w:cs="Times New Roman"/>
          <w:iCs/>
          <w:sz w:val="24"/>
          <w:szCs w:val="24"/>
        </w:rPr>
        <w:t xml:space="preserve"> Supporting integrated development through rural population initiatives aimed at self-development.</w:t>
      </w:r>
    </w:p>
    <w:p w14:paraId="3BF7A63F" w14:textId="77777777" w:rsidR="00BA7B19" w:rsidRDefault="00BA7B19" w:rsidP="0083532C">
      <w:pPr>
        <w:shd w:val="clear" w:color="auto" w:fill="FFFFFF"/>
        <w:spacing w:after="0"/>
        <w:jc w:val="both"/>
        <w:rPr>
          <w:rFonts w:ascii="Times New Roman" w:hAnsi="Times New Roman" w:cs="Times New Roman"/>
          <w:b/>
          <w:bCs/>
          <w:iCs/>
          <w:sz w:val="24"/>
          <w:szCs w:val="24"/>
        </w:rPr>
      </w:pPr>
    </w:p>
    <w:p w14:paraId="6CAD62BD" w14:textId="4D22A401" w:rsidR="0083532C" w:rsidRDefault="0083532C" w:rsidP="0083532C">
      <w:pPr>
        <w:shd w:val="clear" w:color="auto" w:fill="FFFFFF"/>
        <w:spacing w:after="0"/>
        <w:jc w:val="both"/>
        <w:rPr>
          <w:rFonts w:ascii="Times New Roman" w:hAnsi="Times New Roman" w:cs="Times New Roman"/>
          <w:b/>
          <w:bCs/>
          <w:iCs/>
          <w:sz w:val="24"/>
          <w:szCs w:val="24"/>
        </w:rPr>
      </w:pPr>
      <w:r w:rsidRPr="00036E34">
        <w:rPr>
          <w:rFonts w:ascii="Times New Roman" w:hAnsi="Times New Roman" w:cs="Times New Roman"/>
          <w:b/>
          <w:bCs/>
          <w:iCs/>
          <w:sz w:val="24"/>
          <w:szCs w:val="24"/>
        </w:rPr>
        <w:t>Objectives</w:t>
      </w:r>
    </w:p>
    <w:p w14:paraId="5B314AC7" w14:textId="77777777" w:rsidR="009A7BF8" w:rsidRPr="00036E34" w:rsidRDefault="009A7BF8" w:rsidP="0083532C">
      <w:pPr>
        <w:shd w:val="clear" w:color="auto" w:fill="FFFFFF"/>
        <w:spacing w:after="0"/>
        <w:jc w:val="both"/>
        <w:rPr>
          <w:rFonts w:ascii="Times New Roman" w:hAnsi="Times New Roman" w:cs="Times New Roman"/>
          <w:b/>
          <w:bCs/>
          <w:iCs/>
          <w:sz w:val="24"/>
          <w:szCs w:val="24"/>
        </w:rPr>
      </w:pPr>
    </w:p>
    <w:p w14:paraId="52B1EE4A" w14:textId="77777777"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iCs/>
          <w:sz w:val="24"/>
          <w:szCs w:val="24"/>
        </w:rPr>
        <w:t>•</w:t>
      </w:r>
      <w:r w:rsidRPr="00036E34">
        <w:rPr>
          <w:rFonts w:ascii="Times New Roman" w:hAnsi="Times New Roman" w:cs="Times New Roman"/>
          <w:iCs/>
          <w:sz w:val="24"/>
          <w:szCs w:val="24"/>
        </w:rPr>
        <w:tab/>
        <w:t>Combating the marginalization of rural areas.</w:t>
      </w:r>
    </w:p>
    <w:p w14:paraId="0F0F6095" w14:textId="77777777" w:rsidR="0083532C" w:rsidRPr="00036E34"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iCs/>
          <w:sz w:val="24"/>
          <w:szCs w:val="24"/>
        </w:rPr>
        <w:t>•</w:t>
      </w:r>
      <w:r w:rsidRPr="00036E34">
        <w:rPr>
          <w:rFonts w:ascii="Times New Roman" w:hAnsi="Times New Roman" w:cs="Times New Roman"/>
          <w:iCs/>
          <w:sz w:val="24"/>
          <w:szCs w:val="24"/>
        </w:rPr>
        <w:tab/>
        <w:t>Promoting and strengthening associations, cooperatives, and farmers' groups.</w:t>
      </w:r>
    </w:p>
    <w:p w14:paraId="763BDE17" w14:textId="64E1D73A" w:rsidR="0083532C" w:rsidRPr="007736C9" w:rsidRDefault="0083532C" w:rsidP="0083532C">
      <w:pPr>
        <w:shd w:val="clear" w:color="auto" w:fill="FFFFFF"/>
        <w:spacing w:after="0"/>
        <w:jc w:val="both"/>
        <w:rPr>
          <w:rFonts w:ascii="Times New Roman" w:hAnsi="Times New Roman" w:cs="Times New Roman"/>
          <w:iCs/>
          <w:sz w:val="24"/>
          <w:szCs w:val="24"/>
        </w:rPr>
      </w:pPr>
      <w:r w:rsidRPr="00036E34">
        <w:rPr>
          <w:rFonts w:ascii="Times New Roman" w:hAnsi="Times New Roman" w:cs="Times New Roman"/>
          <w:iCs/>
          <w:sz w:val="24"/>
          <w:szCs w:val="24"/>
        </w:rPr>
        <w:t>•</w:t>
      </w:r>
      <w:r w:rsidRPr="00036E34">
        <w:rPr>
          <w:rFonts w:ascii="Times New Roman" w:hAnsi="Times New Roman" w:cs="Times New Roman"/>
          <w:iCs/>
          <w:sz w:val="24"/>
          <w:szCs w:val="24"/>
        </w:rPr>
        <w:tab/>
        <w:t>Supporting rural development initiatives in various socio-economic sectors.</w:t>
      </w:r>
    </w:p>
    <w:p w14:paraId="4C5970AE" w14:textId="2F47A0B5" w:rsidR="00D55DEA" w:rsidRPr="00D55DEA" w:rsidRDefault="00BA7B19" w:rsidP="0034644C">
      <w:pPr>
        <w:pStyle w:val="Heading3"/>
        <w:numPr>
          <w:ilvl w:val="0"/>
          <w:numId w:val="1"/>
        </w:numPr>
        <w:jc w:val="both"/>
        <w:rPr>
          <w:rFonts w:ascii="Times New Roman" w:hAnsi="Times New Roman" w:cs="Times New Roman"/>
          <w:b/>
          <w:bCs/>
          <w:color w:val="auto"/>
        </w:rPr>
      </w:pPr>
      <w:r w:rsidRPr="00D55DEA">
        <w:rPr>
          <w:rFonts w:ascii="Times New Roman" w:hAnsi="Times New Roman" w:cs="Times New Roman"/>
          <w:b/>
          <w:bCs/>
          <w:color w:val="auto"/>
        </w:rPr>
        <w:t xml:space="preserve">Tender background </w:t>
      </w:r>
    </w:p>
    <w:p w14:paraId="7B2C32E5" w14:textId="77777777" w:rsidR="00E00980" w:rsidRDefault="00E00980" w:rsidP="00E00980">
      <w:pPr>
        <w:pStyle w:val="NormalWeb"/>
        <w:jc w:val="both"/>
      </w:pPr>
      <w:r>
        <w:t>DUHAMIC-ADRI is a national non-governmental organization that has been operating in Rwanda since 1988, with the mission of contributing to the socio-economic development of the Rwandan population through sustainable community-based initiatives. In line with its strategic plan and ongoing efforts to improve service delivery and generate sustainable income, DUHAMIC-ADRI intends to construct a modern apartment building.</w:t>
      </w:r>
    </w:p>
    <w:p w14:paraId="69A98728" w14:textId="1AE132D4" w:rsidR="00E00980" w:rsidRDefault="00E00980" w:rsidP="00E00980">
      <w:pPr>
        <w:pStyle w:val="NormalWeb"/>
        <w:jc w:val="both"/>
      </w:pPr>
      <w:r>
        <w:t xml:space="preserve">The proposed apartment building </w:t>
      </w:r>
      <w:r w:rsidR="007F4F74">
        <w:t>(</w:t>
      </w:r>
      <w:r w:rsidR="007F4F74" w:rsidRPr="002A4C3E">
        <w:t>Basement + G + 2 + Penthouse</w:t>
      </w:r>
      <w:r w:rsidR="007F4F74">
        <w:t xml:space="preserve">) </w:t>
      </w:r>
      <w:r>
        <w:t xml:space="preserve">will be in </w:t>
      </w:r>
      <w:r w:rsidRPr="00E00980">
        <w:rPr>
          <w:rStyle w:val="Strong"/>
          <w:b w:val="0"/>
          <w:bCs w:val="0"/>
        </w:rPr>
        <w:t xml:space="preserve">Kicukiro District, </w:t>
      </w:r>
      <w:proofErr w:type="spellStart"/>
      <w:r w:rsidRPr="00E00980">
        <w:rPr>
          <w:rStyle w:val="Strong"/>
          <w:b w:val="0"/>
          <w:bCs w:val="0"/>
        </w:rPr>
        <w:t>Niboye</w:t>
      </w:r>
      <w:proofErr w:type="spellEnd"/>
      <w:r w:rsidRPr="00E00980">
        <w:rPr>
          <w:rStyle w:val="Strong"/>
          <w:b w:val="0"/>
          <w:bCs w:val="0"/>
        </w:rPr>
        <w:t xml:space="preserve"> Sector</w:t>
      </w:r>
      <w:r w:rsidRPr="00E00980">
        <w:rPr>
          <w:b/>
          <w:bCs/>
        </w:rPr>
        <w:t>,</w:t>
      </w:r>
      <w:r>
        <w:t xml:space="preserve"> and is envisioned to provide quality residential units that will contribute to the organization’s financial sustainability while also addressing the growing demand for housing in Kigali.</w:t>
      </w:r>
    </w:p>
    <w:p w14:paraId="30DCE3EF" w14:textId="77777777" w:rsidR="005C54FF" w:rsidRDefault="005C54FF" w:rsidP="00E00980">
      <w:pPr>
        <w:pStyle w:val="NormalWeb"/>
        <w:jc w:val="both"/>
      </w:pPr>
    </w:p>
    <w:p w14:paraId="27B2EF10" w14:textId="77777777" w:rsidR="00E00980" w:rsidRDefault="00E00980" w:rsidP="00E00980">
      <w:pPr>
        <w:pStyle w:val="NormalWeb"/>
      </w:pPr>
      <w:r>
        <w:t>To achieve this, DUHAMIC-ADRI seeks to hire a qualified and experienced construction company capable of delivering the project in accordance with approved architectural designs, technical specifications, and relevant national construction standards.</w:t>
      </w:r>
    </w:p>
    <w:p w14:paraId="1DC95E0E" w14:textId="3ADAD9EB" w:rsidR="00E00980" w:rsidRDefault="00E00980" w:rsidP="00E00980">
      <w:pPr>
        <w:pStyle w:val="NormalWeb"/>
      </w:pPr>
      <w:r>
        <w:t>This Terms of Reference (</w:t>
      </w:r>
      <w:proofErr w:type="spellStart"/>
      <w:r>
        <w:t>ToR</w:t>
      </w:r>
      <w:proofErr w:type="spellEnd"/>
      <w:r>
        <w:t>) has been prepared to guide the procurement process and provide clear instructions to interested bidders on the requirements and expectations for the successful execution of the construction works.</w:t>
      </w:r>
    </w:p>
    <w:p w14:paraId="2F01914E" w14:textId="6C8CB17E" w:rsidR="00DB7BFD" w:rsidRPr="00DB7BFD" w:rsidRDefault="00DB7BFD" w:rsidP="0034644C">
      <w:pPr>
        <w:pStyle w:val="NormalWeb"/>
        <w:numPr>
          <w:ilvl w:val="0"/>
          <w:numId w:val="1"/>
        </w:numPr>
        <w:rPr>
          <w:b/>
          <w:bCs/>
        </w:rPr>
      </w:pPr>
      <w:r w:rsidRPr="00DB7BFD">
        <w:rPr>
          <w:b/>
          <w:bCs/>
        </w:rPr>
        <w:t>Objectives of the Assignment</w:t>
      </w:r>
    </w:p>
    <w:p w14:paraId="6A302D5B" w14:textId="77777777" w:rsidR="00DB7BFD" w:rsidRPr="00DB7BFD" w:rsidRDefault="00DB7BFD" w:rsidP="006300C7">
      <w:pPr>
        <w:pStyle w:val="NormalWeb"/>
        <w:jc w:val="both"/>
      </w:pPr>
      <w:r w:rsidRPr="00DB7BFD">
        <w:t xml:space="preserve">The main objective of this assignment is to construct a modern apartment building for DUHAMIC-ADRI in Kicukiro District, </w:t>
      </w:r>
      <w:proofErr w:type="spellStart"/>
      <w:r w:rsidRPr="00DB7BFD">
        <w:t>Niboye</w:t>
      </w:r>
      <w:proofErr w:type="spellEnd"/>
      <w:r w:rsidRPr="00DB7BFD">
        <w:t xml:space="preserve"> Sector, in compliance with approved designs, technical specifications, and applicable building standards in Rwanda.</w:t>
      </w:r>
    </w:p>
    <w:p w14:paraId="5548FBF6" w14:textId="77777777" w:rsidR="00DB7BFD" w:rsidRPr="00DB7BFD" w:rsidRDefault="00DB7BFD" w:rsidP="00DB7BFD">
      <w:pPr>
        <w:pStyle w:val="NormalWeb"/>
      </w:pPr>
      <w:r w:rsidRPr="00DB7BFD">
        <w:t>Specifically, the assignment seeks to:</w:t>
      </w:r>
    </w:p>
    <w:p w14:paraId="6BF6E887" w14:textId="26B5F43F" w:rsidR="00DB7BFD" w:rsidRPr="00DB7BFD" w:rsidRDefault="00DB7BFD" w:rsidP="0034644C">
      <w:pPr>
        <w:pStyle w:val="NormalWeb"/>
        <w:numPr>
          <w:ilvl w:val="0"/>
          <w:numId w:val="2"/>
        </w:numPr>
        <w:jc w:val="both"/>
      </w:pPr>
      <w:r w:rsidRPr="00DB7BFD">
        <w:t xml:space="preserve">Engage a competent construction company with proven technical and financial capacity to undertake the </w:t>
      </w:r>
      <w:r w:rsidR="00A7326D" w:rsidRPr="00DB7BFD">
        <w:t>work</w:t>
      </w:r>
      <w:r w:rsidRPr="00DB7BFD">
        <w:t>.</w:t>
      </w:r>
    </w:p>
    <w:p w14:paraId="7A436CEA" w14:textId="77777777" w:rsidR="00DB7BFD" w:rsidRPr="00DB7BFD" w:rsidRDefault="00DB7BFD" w:rsidP="0034644C">
      <w:pPr>
        <w:pStyle w:val="NormalWeb"/>
        <w:numPr>
          <w:ilvl w:val="0"/>
          <w:numId w:val="2"/>
        </w:numPr>
        <w:jc w:val="both"/>
      </w:pPr>
      <w:r w:rsidRPr="00DB7BFD">
        <w:t>Ensure that the construction is carried out using high-quality materials, skilled labor, and best construction practices.</w:t>
      </w:r>
    </w:p>
    <w:p w14:paraId="07B6402D" w14:textId="77777777" w:rsidR="00DB7BFD" w:rsidRPr="00DB7BFD" w:rsidRDefault="00DB7BFD" w:rsidP="0034644C">
      <w:pPr>
        <w:pStyle w:val="NormalWeb"/>
        <w:numPr>
          <w:ilvl w:val="0"/>
          <w:numId w:val="2"/>
        </w:numPr>
        <w:jc w:val="both"/>
      </w:pPr>
      <w:r w:rsidRPr="00DB7BFD">
        <w:t>Deliver the apartment building within the agreed timeframe and budget, while adhering to safety, environmental, and social safeguards.</w:t>
      </w:r>
    </w:p>
    <w:p w14:paraId="75C8B8DD" w14:textId="77777777" w:rsidR="00DB7BFD" w:rsidRPr="00DB7BFD" w:rsidRDefault="00DB7BFD" w:rsidP="0034644C">
      <w:pPr>
        <w:pStyle w:val="NormalWeb"/>
        <w:numPr>
          <w:ilvl w:val="0"/>
          <w:numId w:val="2"/>
        </w:numPr>
        <w:jc w:val="both"/>
      </w:pPr>
      <w:r w:rsidRPr="00DB7BFD">
        <w:t>Guarantee durability, functionality, and aesthetics of the apartment building to meet DUHAMIC-ADRI’s expectations and long-term sustainability goals.</w:t>
      </w:r>
    </w:p>
    <w:p w14:paraId="3068F12B" w14:textId="77777777" w:rsidR="00DB7BFD" w:rsidRPr="00DB7BFD" w:rsidRDefault="00DB7BFD" w:rsidP="0034644C">
      <w:pPr>
        <w:pStyle w:val="NormalWeb"/>
        <w:numPr>
          <w:ilvl w:val="0"/>
          <w:numId w:val="2"/>
        </w:numPr>
        <w:jc w:val="both"/>
      </w:pPr>
      <w:r w:rsidRPr="00DB7BFD">
        <w:t>Foster collaboration between the contractor, supervising consultant, and DUHAMIC-ADRI to ensure timely and efficient project implementation.</w:t>
      </w:r>
    </w:p>
    <w:p w14:paraId="6E21601E" w14:textId="5A64F323" w:rsidR="00A56263" w:rsidRPr="00AC339E" w:rsidRDefault="00A56263" w:rsidP="0034644C">
      <w:pPr>
        <w:pStyle w:val="ListParagraph"/>
        <w:numPr>
          <w:ilvl w:val="0"/>
          <w:numId w:val="1"/>
        </w:numPr>
        <w:rPr>
          <w:rFonts w:ascii="Times New Roman" w:hAnsi="Times New Roman" w:cs="Times New Roman"/>
          <w:b/>
          <w:bCs/>
          <w:sz w:val="24"/>
          <w:szCs w:val="24"/>
        </w:rPr>
      </w:pPr>
      <w:r w:rsidRPr="00AC339E">
        <w:rPr>
          <w:rFonts w:ascii="Times New Roman" w:hAnsi="Times New Roman" w:cs="Times New Roman"/>
          <w:b/>
          <w:bCs/>
          <w:sz w:val="24"/>
          <w:szCs w:val="24"/>
        </w:rPr>
        <w:t>Scope of Work</w:t>
      </w:r>
    </w:p>
    <w:p w14:paraId="11714BD9" w14:textId="482F5695" w:rsidR="00A56263" w:rsidRPr="00A56263" w:rsidRDefault="00A56263" w:rsidP="00A56263">
      <w:pPr>
        <w:rPr>
          <w:rFonts w:ascii="Times New Roman" w:hAnsi="Times New Roman" w:cs="Times New Roman"/>
          <w:sz w:val="24"/>
          <w:szCs w:val="24"/>
        </w:rPr>
      </w:pPr>
      <w:r w:rsidRPr="00A56263">
        <w:rPr>
          <w:rFonts w:ascii="Times New Roman" w:hAnsi="Times New Roman" w:cs="Times New Roman"/>
          <w:sz w:val="24"/>
          <w:szCs w:val="24"/>
        </w:rPr>
        <w:t xml:space="preserve">The selected construction company will be responsible for the full execution of works related to the construction of DUHAMIC-ADRI’s apartment building in Kicukiro District, </w:t>
      </w:r>
      <w:proofErr w:type="spellStart"/>
      <w:r w:rsidRPr="00A56263">
        <w:rPr>
          <w:rFonts w:ascii="Times New Roman" w:hAnsi="Times New Roman" w:cs="Times New Roman"/>
          <w:sz w:val="24"/>
          <w:szCs w:val="24"/>
        </w:rPr>
        <w:t>Niboye</w:t>
      </w:r>
      <w:proofErr w:type="spellEnd"/>
      <w:r w:rsidRPr="00A56263">
        <w:rPr>
          <w:rFonts w:ascii="Times New Roman" w:hAnsi="Times New Roman" w:cs="Times New Roman"/>
          <w:sz w:val="24"/>
          <w:szCs w:val="24"/>
        </w:rPr>
        <w:t xml:space="preserve"> Sector</w:t>
      </w:r>
      <w:r w:rsidR="00CD0930">
        <w:rPr>
          <w:rFonts w:ascii="Times New Roman" w:hAnsi="Times New Roman" w:cs="Times New Roman"/>
          <w:sz w:val="24"/>
          <w:szCs w:val="24"/>
        </w:rPr>
        <w:t xml:space="preserve"> (UPI: </w:t>
      </w:r>
      <w:r w:rsidR="00AC4452">
        <w:rPr>
          <w:rFonts w:ascii="Times New Roman" w:hAnsi="Times New Roman" w:cs="Times New Roman"/>
          <w:sz w:val="24"/>
          <w:szCs w:val="24"/>
        </w:rPr>
        <w:t>1/03/09/02/467 &amp; 1/</w:t>
      </w:r>
      <w:r w:rsidR="00664278">
        <w:rPr>
          <w:rFonts w:ascii="Times New Roman" w:hAnsi="Times New Roman" w:cs="Times New Roman"/>
          <w:sz w:val="24"/>
          <w:szCs w:val="24"/>
        </w:rPr>
        <w:t>03/09/02/466</w:t>
      </w:r>
      <w:r w:rsidRPr="00A56263">
        <w:rPr>
          <w:rFonts w:ascii="Times New Roman" w:hAnsi="Times New Roman" w:cs="Times New Roman"/>
          <w:sz w:val="24"/>
          <w:szCs w:val="24"/>
        </w:rPr>
        <w:t>. The scope of work will include, but not be limited to, the following:</w:t>
      </w:r>
    </w:p>
    <w:p w14:paraId="42777B81" w14:textId="77777777"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Pre-construction activities</w:t>
      </w:r>
    </w:p>
    <w:p w14:paraId="7CC9DC20" w14:textId="77777777" w:rsidR="00A56263" w:rsidRPr="00A56263" w:rsidRDefault="00A56263" w:rsidP="0034644C">
      <w:pPr>
        <w:numPr>
          <w:ilvl w:val="1"/>
          <w:numId w:val="18"/>
        </w:numPr>
        <w:spacing w:after="0" w:line="240" w:lineRule="auto"/>
        <w:rPr>
          <w:rFonts w:ascii="Times New Roman" w:hAnsi="Times New Roman" w:cs="Times New Roman"/>
          <w:sz w:val="24"/>
          <w:szCs w:val="24"/>
        </w:rPr>
      </w:pPr>
      <w:r w:rsidRPr="00A56263">
        <w:rPr>
          <w:rFonts w:ascii="Times New Roman" w:hAnsi="Times New Roman" w:cs="Times New Roman"/>
          <w:sz w:val="24"/>
          <w:szCs w:val="24"/>
        </w:rPr>
        <w:t>Site preparation, clearing, and leveling.</w:t>
      </w:r>
    </w:p>
    <w:p w14:paraId="670EB6C7" w14:textId="77777777" w:rsidR="00A56263" w:rsidRPr="00A56263" w:rsidRDefault="00A56263" w:rsidP="0034644C">
      <w:pPr>
        <w:numPr>
          <w:ilvl w:val="1"/>
          <w:numId w:val="18"/>
        </w:numPr>
        <w:spacing w:after="0" w:line="240" w:lineRule="auto"/>
        <w:rPr>
          <w:rFonts w:ascii="Times New Roman" w:hAnsi="Times New Roman" w:cs="Times New Roman"/>
          <w:sz w:val="24"/>
          <w:szCs w:val="24"/>
        </w:rPr>
      </w:pPr>
      <w:r w:rsidRPr="00A56263">
        <w:rPr>
          <w:rFonts w:ascii="Times New Roman" w:hAnsi="Times New Roman" w:cs="Times New Roman"/>
          <w:sz w:val="24"/>
          <w:szCs w:val="24"/>
        </w:rPr>
        <w:t>Setting out and securing the project site.</w:t>
      </w:r>
    </w:p>
    <w:p w14:paraId="3A86D393" w14:textId="77777777" w:rsidR="00A56263" w:rsidRDefault="00A56263" w:rsidP="0034644C">
      <w:pPr>
        <w:numPr>
          <w:ilvl w:val="1"/>
          <w:numId w:val="18"/>
        </w:numPr>
        <w:spacing w:after="0" w:line="240" w:lineRule="auto"/>
        <w:rPr>
          <w:rFonts w:ascii="Times New Roman" w:hAnsi="Times New Roman" w:cs="Times New Roman"/>
          <w:sz w:val="24"/>
          <w:szCs w:val="24"/>
        </w:rPr>
      </w:pPr>
      <w:r w:rsidRPr="00A56263">
        <w:rPr>
          <w:rFonts w:ascii="Times New Roman" w:hAnsi="Times New Roman" w:cs="Times New Roman"/>
          <w:sz w:val="24"/>
          <w:szCs w:val="24"/>
        </w:rPr>
        <w:t>Mobilization of equipment, materials, and workforce.</w:t>
      </w:r>
    </w:p>
    <w:p w14:paraId="112E039A" w14:textId="77777777" w:rsidR="004A2412" w:rsidRPr="00A56263" w:rsidRDefault="004A2412" w:rsidP="004A2412">
      <w:pPr>
        <w:spacing w:after="0" w:line="240" w:lineRule="auto"/>
        <w:ind w:left="1440"/>
        <w:rPr>
          <w:rFonts w:ascii="Times New Roman" w:hAnsi="Times New Roman" w:cs="Times New Roman"/>
          <w:sz w:val="24"/>
          <w:szCs w:val="24"/>
        </w:rPr>
      </w:pPr>
    </w:p>
    <w:p w14:paraId="616F7BBA" w14:textId="77777777"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Structural works</w:t>
      </w:r>
    </w:p>
    <w:p w14:paraId="0CEA79CC" w14:textId="0C52D1DF"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 xml:space="preserve">Excavation, foundation, and substructure </w:t>
      </w:r>
      <w:r w:rsidR="002C3622" w:rsidRPr="00A56263">
        <w:rPr>
          <w:rFonts w:ascii="Times New Roman" w:hAnsi="Times New Roman" w:cs="Times New Roman"/>
          <w:sz w:val="24"/>
          <w:szCs w:val="24"/>
        </w:rPr>
        <w:t>work</w:t>
      </w:r>
      <w:r w:rsidRPr="00A56263">
        <w:rPr>
          <w:rFonts w:ascii="Times New Roman" w:hAnsi="Times New Roman" w:cs="Times New Roman"/>
          <w:sz w:val="24"/>
          <w:szCs w:val="24"/>
        </w:rPr>
        <w:t>.</w:t>
      </w:r>
    </w:p>
    <w:p w14:paraId="1A4F37D1"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Construction of superstructure including walls, slabs, beams, and columns.</w:t>
      </w:r>
    </w:p>
    <w:p w14:paraId="6C1D02F2" w14:textId="77777777" w:rsid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Roofing works as per approved design.</w:t>
      </w:r>
    </w:p>
    <w:p w14:paraId="5D20D2E9" w14:textId="77777777" w:rsidR="00B37276" w:rsidRDefault="00B37276" w:rsidP="00B37276">
      <w:pPr>
        <w:spacing w:after="0"/>
        <w:ind w:left="1440"/>
        <w:rPr>
          <w:rFonts w:ascii="Times New Roman" w:hAnsi="Times New Roman" w:cs="Times New Roman"/>
          <w:sz w:val="24"/>
          <w:szCs w:val="24"/>
        </w:rPr>
      </w:pPr>
    </w:p>
    <w:p w14:paraId="7BA2DFFE" w14:textId="77777777" w:rsidR="00664278" w:rsidRDefault="00664278" w:rsidP="00B37276">
      <w:pPr>
        <w:spacing w:after="0"/>
        <w:ind w:left="1440"/>
        <w:rPr>
          <w:rFonts w:ascii="Times New Roman" w:hAnsi="Times New Roman" w:cs="Times New Roman"/>
          <w:sz w:val="24"/>
          <w:szCs w:val="24"/>
        </w:rPr>
      </w:pPr>
    </w:p>
    <w:p w14:paraId="4222F16B" w14:textId="77777777" w:rsidR="00664278" w:rsidRDefault="00664278" w:rsidP="00B37276">
      <w:pPr>
        <w:spacing w:after="0"/>
        <w:ind w:left="1440"/>
        <w:rPr>
          <w:rFonts w:ascii="Times New Roman" w:hAnsi="Times New Roman" w:cs="Times New Roman"/>
          <w:sz w:val="24"/>
          <w:szCs w:val="24"/>
        </w:rPr>
      </w:pPr>
    </w:p>
    <w:p w14:paraId="446F233B" w14:textId="77777777" w:rsidR="00664278" w:rsidRDefault="00664278" w:rsidP="00B37276">
      <w:pPr>
        <w:spacing w:after="0"/>
        <w:ind w:left="1440"/>
        <w:rPr>
          <w:rFonts w:ascii="Times New Roman" w:hAnsi="Times New Roman" w:cs="Times New Roman"/>
          <w:sz w:val="24"/>
          <w:szCs w:val="24"/>
        </w:rPr>
      </w:pPr>
    </w:p>
    <w:p w14:paraId="110463D6" w14:textId="77777777" w:rsidR="00664278" w:rsidRDefault="00664278" w:rsidP="00B37276">
      <w:pPr>
        <w:spacing w:after="0"/>
        <w:ind w:left="1440"/>
        <w:rPr>
          <w:rFonts w:ascii="Times New Roman" w:hAnsi="Times New Roman" w:cs="Times New Roman"/>
          <w:sz w:val="24"/>
          <w:szCs w:val="24"/>
        </w:rPr>
      </w:pPr>
    </w:p>
    <w:p w14:paraId="1608830E" w14:textId="77777777" w:rsidR="00664278" w:rsidRPr="00A56263" w:rsidRDefault="00664278" w:rsidP="00B37276">
      <w:pPr>
        <w:spacing w:after="0"/>
        <w:ind w:left="1440"/>
        <w:rPr>
          <w:rFonts w:ascii="Times New Roman" w:hAnsi="Times New Roman" w:cs="Times New Roman"/>
          <w:sz w:val="24"/>
          <w:szCs w:val="24"/>
        </w:rPr>
      </w:pPr>
    </w:p>
    <w:p w14:paraId="3006FCB2" w14:textId="619A9CA9"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Finishing work</w:t>
      </w:r>
    </w:p>
    <w:p w14:paraId="1718F908"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Plastering, flooring, and tiling.</w:t>
      </w:r>
    </w:p>
    <w:p w14:paraId="34165C82"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Installation of doors, windows, and related fittings.</w:t>
      </w:r>
    </w:p>
    <w:p w14:paraId="7505B2BB" w14:textId="7A7B0483" w:rsidR="00B37276" w:rsidRPr="00AD5751"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Painting, ceiling works, and other finishing touches.</w:t>
      </w:r>
    </w:p>
    <w:p w14:paraId="7078A639" w14:textId="77777777" w:rsidR="00B37276" w:rsidRPr="00A56263" w:rsidRDefault="00B37276" w:rsidP="00B37276">
      <w:pPr>
        <w:spacing w:after="0"/>
        <w:rPr>
          <w:rFonts w:ascii="Times New Roman" w:hAnsi="Times New Roman" w:cs="Times New Roman"/>
          <w:sz w:val="24"/>
          <w:szCs w:val="24"/>
        </w:rPr>
      </w:pPr>
    </w:p>
    <w:p w14:paraId="4B17DB2E" w14:textId="77777777"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Electrical and mechanical installations</w:t>
      </w:r>
    </w:p>
    <w:p w14:paraId="6D40478E"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Internal and external electrical works in compliance with national standards.</w:t>
      </w:r>
    </w:p>
    <w:p w14:paraId="5605F63D"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Plumbing and sanitary installations.</w:t>
      </w:r>
    </w:p>
    <w:p w14:paraId="3DC4727A" w14:textId="77777777" w:rsid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Drainage and water supply systems.</w:t>
      </w:r>
    </w:p>
    <w:p w14:paraId="134EFF72" w14:textId="77777777" w:rsidR="00B37276" w:rsidRPr="00A56263" w:rsidRDefault="00B37276" w:rsidP="00B37276">
      <w:pPr>
        <w:spacing w:after="0"/>
        <w:ind w:left="1440"/>
        <w:rPr>
          <w:rFonts w:ascii="Times New Roman" w:hAnsi="Times New Roman" w:cs="Times New Roman"/>
          <w:sz w:val="24"/>
          <w:szCs w:val="24"/>
        </w:rPr>
      </w:pPr>
    </w:p>
    <w:p w14:paraId="346896E0" w14:textId="12E414E1"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 xml:space="preserve">External </w:t>
      </w:r>
      <w:r w:rsidR="002C3622" w:rsidRPr="00A56263">
        <w:rPr>
          <w:rFonts w:ascii="Times New Roman" w:hAnsi="Times New Roman" w:cs="Times New Roman"/>
          <w:b/>
          <w:bCs/>
          <w:sz w:val="24"/>
          <w:szCs w:val="24"/>
        </w:rPr>
        <w:t>work</w:t>
      </w:r>
      <w:r w:rsidRPr="00A56263">
        <w:rPr>
          <w:rFonts w:ascii="Times New Roman" w:hAnsi="Times New Roman" w:cs="Times New Roman"/>
          <w:b/>
          <w:bCs/>
          <w:sz w:val="24"/>
          <w:szCs w:val="24"/>
        </w:rPr>
        <w:t xml:space="preserve"> and landscaping</w:t>
      </w:r>
    </w:p>
    <w:p w14:paraId="2B70E013" w14:textId="77777777"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Construction of access roads, parking areas, and walkways.</w:t>
      </w:r>
    </w:p>
    <w:p w14:paraId="2451046F" w14:textId="2ACDC5A9" w:rsidR="00A56263" w:rsidRP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 xml:space="preserve">Boundary </w:t>
      </w:r>
      <w:r w:rsidR="002C3622" w:rsidRPr="00A56263">
        <w:rPr>
          <w:rFonts w:ascii="Times New Roman" w:hAnsi="Times New Roman" w:cs="Times New Roman"/>
          <w:sz w:val="24"/>
          <w:szCs w:val="24"/>
        </w:rPr>
        <w:t>walls</w:t>
      </w:r>
      <w:r w:rsidRPr="00A56263">
        <w:rPr>
          <w:rFonts w:ascii="Times New Roman" w:hAnsi="Times New Roman" w:cs="Times New Roman"/>
          <w:sz w:val="24"/>
          <w:szCs w:val="24"/>
        </w:rPr>
        <w:t>, gates, and security features.</w:t>
      </w:r>
    </w:p>
    <w:p w14:paraId="5323CD65" w14:textId="77777777" w:rsidR="00A56263" w:rsidRDefault="00A56263" w:rsidP="0034644C">
      <w:pPr>
        <w:numPr>
          <w:ilvl w:val="1"/>
          <w:numId w:val="18"/>
        </w:numPr>
        <w:spacing w:after="0"/>
        <w:rPr>
          <w:rFonts w:ascii="Times New Roman" w:hAnsi="Times New Roman" w:cs="Times New Roman"/>
          <w:sz w:val="24"/>
          <w:szCs w:val="24"/>
        </w:rPr>
      </w:pPr>
      <w:r w:rsidRPr="00A56263">
        <w:rPr>
          <w:rFonts w:ascii="Times New Roman" w:hAnsi="Times New Roman" w:cs="Times New Roman"/>
          <w:sz w:val="24"/>
          <w:szCs w:val="24"/>
        </w:rPr>
        <w:t>Landscaping and external finishing.</w:t>
      </w:r>
    </w:p>
    <w:p w14:paraId="7D705A4D" w14:textId="77777777" w:rsidR="00B37276" w:rsidRPr="00A56263" w:rsidRDefault="00B37276" w:rsidP="00B37276">
      <w:pPr>
        <w:spacing w:after="0"/>
        <w:ind w:left="1440"/>
        <w:rPr>
          <w:rFonts w:ascii="Times New Roman" w:hAnsi="Times New Roman" w:cs="Times New Roman"/>
          <w:sz w:val="24"/>
          <w:szCs w:val="24"/>
        </w:rPr>
      </w:pPr>
    </w:p>
    <w:p w14:paraId="1F8B88F0" w14:textId="77777777" w:rsidR="00A56263" w:rsidRPr="00A56263" w:rsidRDefault="00A56263" w:rsidP="0034644C">
      <w:pPr>
        <w:numPr>
          <w:ilvl w:val="0"/>
          <w:numId w:val="18"/>
        </w:numPr>
        <w:rPr>
          <w:rFonts w:ascii="Times New Roman" w:hAnsi="Times New Roman" w:cs="Times New Roman"/>
          <w:sz w:val="24"/>
          <w:szCs w:val="24"/>
        </w:rPr>
      </w:pPr>
      <w:r w:rsidRPr="00A56263">
        <w:rPr>
          <w:rFonts w:ascii="Times New Roman" w:hAnsi="Times New Roman" w:cs="Times New Roman"/>
          <w:b/>
          <w:bCs/>
          <w:sz w:val="24"/>
          <w:szCs w:val="24"/>
        </w:rPr>
        <w:t>Compliance and quality assurance</w:t>
      </w:r>
    </w:p>
    <w:p w14:paraId="47113295" w14:textId="77777777" w:rsidR="00A56263" w:rsidRPr="00A56263" w:rsidRDefault="00A56263" w:rsidP="0034644C">
      <w:pPr>
        <w:numPr>
          <w:ilvl w:val="1"/>
          <w:numId w:val="3"/>
        </w:numPr>
        <w:spacing w:after="0"/>
        <w:jc w:val="both"/>
        <w:rPr>
          <w:rFonts w:ascii="Times New Roman" w:hAnsi="Times New Roman" w:cs="Times New Roman"/>
          <w:sz w:val="24"/>
          <w:szCs w:val="24"/>
        </w:rPr>
      </w:pPr>
      <w:r w:rsidRPr="00A56263">
        <w:rPr>
          <w:rFonts w:ascii="Times New Roman" w:hAnsi="Times New Roman" w:cs="Times New Roman"/>
          <w:sz w:val="24"/>
          <w:szCs w:val="24"/>
        </w:rPr>
        <w:t>Adherence to the approved architectural and engineering designs.</w:t>
      </w:r>
    </w:p>
    <w:p w14:paraId="79CE5E55" w14:textId="5E11B6B1" w:rsidR="00A56263" w:rsidRPr="00A56263" w:rsidRDefault="00A56263" w:rsidP="0034644C">
      <w:pPr>
        <w:numPr>
          <w:ilvl w:val="1"/>
          <w:numId w:val="3"/>
        </w:numPr>
        <w:spacing w:after="0"/>
        <w:jc w:val="both"/>
        <w:rPr>
          <w:rFonts w:ascii="Times New Roman" w:hAnsi="Times New Roman" w:cs="Times New Roman"/>
          <w:sz w:val="24"/>
          <w:szCs w:val="24"/>
        </w:rPr>
      </w:pPr>
      <w:r w:rsidRPr="00A56263">
        <w:rPr>
          <w:rFonts w:ascii="Times New Roman" w:hAnsi="Times New Roman" w:cs="Times New Roman"/>
          <w:sz w:val="24"/>
          <w:szCs w:val="24"/>
        </w:rPr>
        <w:t xml:space="preserve">Compliance with </w:t>
      </w:r>
      <w:r w:rsidR="00E64134">
        <w:rPr>
          <w:rFonts w:ascii="Times New Roman" w:hAnsi="Times New Roman" w:cs="Times New Roman"/>
          <w:sz w:val="24"/>
          <w:szCs w:val="24"/>
        </w:rPr>
        <w:t xml:space="preserve">Rwanda </w:t>
      </w:r>
      <w:r w:rsidR="00E64134" w:rsidRPr="00E64134">
        <w:rPr>
          <w:rFonts w:ascii="Times New Roman" w:hAnsi="Times New Roman" w:cs="Times New Roman"/>
          <w:sz w:val="24"/>
          <w:szCs w:val="24"/>
        </w:rPr>
        <w:t>regulations and standards</w:t>
      </w:r>
      <w:r w:rsidRPr="00A56263">
        <w:rPr>
          <w:rFonts w:ascii="Times New Roman" w:hAnsi="Times New Roman" w:cs="Times New Roman"/>
          <w:sz w:val="24"/>
          <w:szCs w:val="24"/>
        </w:rPr>
        <w:t>, environmental, and safety standards.</w:t>
      </w:r>
    </w:p>
    <w:p w14:paraId="25034C68" w14:textId="76AA8B84" w:rsidR="003D6CEE" w:rsidRPr="00B84055" w:rsidRDefault="00A56263" w:rsidP="00B84055">
      <w:pPr>
        <w:numPr>
          <w:ilvl w:val="1"/>
          <w:numId w:val="3"/>
        </w:numPr>
        <w:spacing w:after="0"/>
        <w:jc w:val="both"/>
        <w:rPr>
          <w:rFonts w:ascii="Times New Roman" w:hAnsi="Times New Roman" w:cs="Times New Roman"/>
          <w:sz w:val="24"/>
          <w:szCs w:val="24"/>
        </w:rPr>
      </w:pPr>
      <w:r w:rsidRPr="00A56263">
        <w:rPr>
          <w:rFonts w:ascii="Times New Roman" w:hAnsi="Times New Roman" w:cs="Times New Roman"/>
          <w:sz w:val="24"/>
          <w:szCs w:val="24"/>
        </w:rPr>
        <w:t xml:space="preserve">Coordination with the supervising consultant and DUHAMIC-ADRI’s </w:t>
      </w:r>
      <w:r w:rsidR="005179B9" w:rsidRPr="00A56263">
        <w:rPr>
          <w:rFonts w:ascii="Times New Roman" w:hAnsi="Times New Roman" w:cs="Times New Roman"/>
          <w:sz w:val="24"/>
          <w:szCs w:val="24"/>
        </w:rPr>
        <w:t>management.</w:t>
      </w:r>
    </w:p>
    <w:p w14:paraId="76C91164" w14:textId="77777777" w:rsidR="005179B9" w:rsidRDefault="005179B9" w:rsidP="003D6CEE">
      <w:pPr>
        <w:shd w:val="clear" w:color="auto" w:fill="FFFFFF"/>
        <w:spacing w:after="0"/>
        <w:jc w:val="both"/>
        <w:rPr>
          <w:rFonts w:ascii="Times New Roman" w:hAnsi="Times New Roman" w:cs="Times New Roman"/>
          <w:sz w:val="24"/>
          <w:szCs w:val="24"/>
        </w:rPr>
      </w:pPr>
    </w:p>
    <w:p w14:paraId="343FE5F4" w14:textId="3391DDBF" w:rsidR="003D6CEE" w:rsidRPr="003D6CEE" w:rsidRDefault="003D6CEE" w:rsidP="0034644C">
      <w:pPr>
        <w:pStyle w:val="ListParagraph"/>
        <w:numPr>
          <w:ilvl w:val="0"/>
          <w:numId w:val="1"/>
        </w:numPr>
        <w:shd w:val="clear" w:color="auto" w:fill="FFFFFF"/>
        <w:spacing w:after="0"/>
        <w:jc w:val="both"/>
        <w:rPr>
          <w:rFonts w:ascii="Times New Roman" w:hAnsi="Times New Roman" w:cs="Times New Roman"/>
          <w:b/>
          <w:bCs/>
          <w:lang w:val="en-GB"/>
        </w:rPr>
      </w:pPr>
      <w:r w:rsidRPr="003D6CEE">
        <w:rPr>
          <w:rFonts w:ascii="Times New Roman" w:hAnsi="Times New Roman" w:cs="Times New Roman"/>
          <w:b/>
          <w:bCs/>
          <w:lang w:val="en-GB"/>
        </w:rPr>
        <w:t>Qualification of the Firm/Expert Team and Profiles of Consulting Firm’s Key Staff Required</w:t>
      </w:r>
    </w:p>
    <w:p w14:paraId="12659E1B" w14:textId="77777777" w:rsidR="003D6CEE" w:rsidRPr="00004773" w:rsidRDefault="003D6CEE" w:rsidP="003D6CEE">
      <w:pPr>
        <w:shd w:val="clear" w:color="auto" w:fill="FFFFFF"/>
        <w:spacing w:after="0"/>
        <w:jc w:val="both"/>
        <w:rPr>
          <w:rFonts w:ascii="Times New Roman" w:hAnsi="Times New Roman" w:cs="Times New Roman"/>
          <w:b/>
          <w:bCs/>
          <w:lang w:val="en-GB"/>
        </w:rPr>
      </w:pPr>
      <w:r w:rsidRPr="00004773">
        <w:rPr>
          <w:rFonts w:ascii="Times New Roman" w:hAnsi="Times New Roman" w:cs="Times New Roman"/>
          <w:b/>
          <w:bCs/>
          <w:lang w:val="en-GB"/>
        </w:rPr>
        <w:t xml:space="preserve"> </w:t>
      </w:r>
    </w:p>
    <w:p w14:paraId="5F6F2AD4" w14:textId="3068621A" w:rsidR="003D6CEE" w:rsidRPr="00004773" w:rsidRDefault="003D6CEE" w:rsidP="003D6CEE">
      <w:pPr>
        <w:shd w:val="clear" w:color="auto" w:fill="FFFFFF"/>
        <w:spacing w:after="0"/>
        <w:jc w:val="both"/>
        <w:rPr>
          <w:rFonts w:ascii="Times New Roman" w:hAnsi="Times New Roman" w:cs="Times New Roman"/>
          <w:b/>
          <w:bCs/>
          <w:iCs/>
          <w:lang w:val="en-GB"/>
        </w:rPr>
      </w:pPr>
      <w:r>
        <w:rPr>
          <w:rFonts w:ascii="Times New Roman" w:hAnsi="Times New Roman" w:cs="Times New Roman"/>
          <w:b/>
          <w:bCs/>
          <w:iCs/>
          <w:lang w:val="en-GB"/>
        </w:rPr>
        <w:t xml:space="preserve">5.1 </w:t>
      </w:r>
      <w:r w:rsidRPr="00004773">
        <w:rPr>
          <w:rFonts w:ascii="Times New Roman" w:hAnsi="Times New Roman" w:cs="Times New Roman"/>
          <w:b/>
          <w:bCs/>
          <w:lang w:val="en-GB"/>
        </w:rPr>
        <w:t xml:space="preserve">Qualification of the </w:t>
      </w:r>
      <w:r>
        <w:rPr>
          <w:rFonts w:ascii="Times New Roman" w:hAnsi="Times New Roman" w:cs="Times New Roman"/>
          <w:b/>
          <w:bCs/>
          <w:lang w:val="en-GB"/>
        </w:rPr>
        <w:t xml:space="preserve">company </w:t>
      </w:r>
    </w:p>
    <w:p w14:paraId="70321873" w14:textId="77777777" w:rsidR="00487B8F" w:rsidRDefault="00487B8F" w:rsidP="003D6CEE">
      <w:pPr>
        <w:shd w:val="clear" w:color="auto" w:fill="FFFFFF"/>
        <w:spacing w:after="0"/>
        <w:jc w:val="both"/>
        <w:rPr>
          <w:rFonts w:ascii="Times New Roman" w:hAnsi="Times New Roman" w:cs="Times New Roman"/>
          <w:bCs/>
          <w:lang w:val="en-GB"/>
        </w:rPr>
      </w:pPr>
    </w:p>
    <w:p w14:paraId="46CAE99F" w14:textId="1CB894D3" w:rsidR="003D6CEE" w:rsidRPr="00004773" w:rsidRDefault="003D6CEE" w:rsidP="003D6CEE">
      <w:pPr>
        <w:shd w:val="clear" w:color="auto" w:fill="FFFFFF"/>
        <w:spacing w:after="0"/>
        <w:jc w:val="both"/>
        <w:rPr>
          <w:rFonts w:ascii="Times New Roman" w:hAnsi="Times New Roman" w:cs="Times New Roman"/>
          <w:bCs/>
          <w:lang w:val="en-GB"/>
        </w:rPr>
      </w:pPr>
      <w:r w:rsidRPr="00004773">
        <w:rPr>
          <w:rFonts w:ascii="Times New Roman" w:hAnsi="Times New Roman" w:cs="Times New Roman"/>
          <w:bCs/>
          <w:lang w:val="en-GB"/>
        </w:rPr>
        <w:t>The bidding company should possess the following minimum qualification:</w:t>
      </w:r>
    </w:p>
    <w:p w14:paraId="71715419" w14:textId="4646A23C" w:rsidR="003D6CEE" w:rsidRPr="00004773" w:rsidRDefault="003D6CEE" w:rsidP="0034644C">
      <w:pPr>
        <w:numPr>
          <w:ilvl w:val="0"/>
          <w:numId w:val="4"/>
        </w:numPr>
        <w:shd w:val="clear" w:color="auto" w:fill="FFFFFF"/>
        <w:spacing w:after="0"/>
        <w:ind w:left="576"/>
        <w:contextualSpacing/>
        <w:jc w:val="both"/>
        <w:rPr>
          <w:rFonts w:ascii="Times New Roman" w:hAnsi="Times New Roman" w:cs="Times New Roman"/>
          <w:bCs/>
          <w:iCs/>
          <w:lang w:val="en-GB"/>
        </w:rPr>
      </w:pPr>
      <w:r w:rsidRPr="00004773">
        <w:rPr>
          <w:rFonts w:ascii="Times New Roman" w:hAnsi="Times New Roman" w:cs="Times New Roman"/>
          <w:bCs/>
          <w:iCs/>
          <w:lang w:val="en-GB"/>
        </w:rPr>
        <w:t>Be recognized con</w:t>
      </w:r>
      <w:r>
        <w:rPr>
          <w:rFonts w:ascii="Times New Roman" w:hAnsi="Times New Roman" w:cs="Times New Roman"/>
          <w:bCs/>
          <w:iCs/>
          <w:lang w:val="en-GB"/>
        </w:rPr>
        <w:t>struction</w:t>
      </w:r>
      <w:r w:rsidRPr="00004773">
        <w:rPr>
          <w:rFonts w:ascii="Times New Roman" w:hAnsi="Times New Roman" w:cs="Times New Roman"/>
          <w:bCs/>
          <w:iCs/>
          <w:lang w:val="en-GB"/>
        </w:rPr>
        <w:t xml:space="preserve"> firm operating in Rwanda.</w:t>
      </w:r>
    </w:p>
    <w:p w14:paraId="52305FC0" w14:textId="69A41C78" w:rsidR="003D6CEE" w:rsidRDefault="003D6CEE" w:rsidP="0034644C">
      <w:pPr>
        <w:numPr>
          <w:ilvl w:val="0"/>
          <w:numId w:val="4"/>
        </w:numPr>
        <w:shd w:val="clear" w:color="auto" w:fill="FFFFFF"/>
        <w:spacing w:after="0"/>
        <w:ind w:left="576"/>
        <w:contextualSpacing/>
        <w:jc w:val="both"/>
        <w:rPr>
          <w:rFonts w:ascii="Times New Roman" w:hAnsi="Times New Roman" w:cs="Times New Roman"/>
          <w:bCs/>
          <w:iCs/>
          <w:lang w:val="en-GB"/>
        </w:rPr>
      </w:pPr>
      <w:r w:rsidRPr="00004773">
        <w:rPr>
          <w:rFonts w:ascii="Times New Roman" w:hAnsi="Times New Roman" w:cs="Times New Roman"/>
          <w:bCs/>
          <w:iCs/>
          <w:lang w:val="en-GB"/>
        </w:rPr>
        <w:t xml:space="preserve">Have conducted successfully </w:t>
      </w:r>
      <w:r w:rsidR="00487B8F">
        <w:rPr>
          <w:rFonts w:ascii="Times New Roman" w:hAnsi="Times New Roman" w:cs="Times New Roman"/>
          <w:bCs/>
          <w:iCs/>
          <w:lang w:val="en-GB"/>
        </w:rPr>
        <w:t>F</w:t>
      </w:r>
      <w:r w:rsidRPr="00004773">
        <w:rPr>
          <w:rFonts w:ascii="Times New Roman" w:hAnsi="Times New Roman" w:cs="Times New Roman"/>
          <w:bCs/>
          <w:iCs/>
          <w:lang w:val="en-GB"/>
        </w:rPr>
        <w:t xml:space="preserve">our (4) similar </w:t>
      </w:r>
      <w:r w:rsidR="009D3DCD">
        <w:rPr>
          <w:rFonts w:ascii="Times New Roman" w:hAnsi="Times New Roman" w:cs="Times New Roman"/>
          <w:bCs/>
          <w:iCs/>
          <w:lang w:val="en-GB"/>
        </w:rPr>
        <w:t xml:space="preserve">construction </w:t>
      </w:r>
      <w:r w:rsidR="00487B8F">
        <w:rPr>
          <w:rFonts w:ascii="Times New Roman" w:hAnsi="Times New Roman" w:cs="Times New Roman"/>
          <w:bCs/>
          <w:iCs/>
          <w:lang w:val="en-GB"/>
        </w:rPr>
        <w:t xml:space="preserve">assignment </w:t>
      </w:r>
      <w:r w:rsidR="00487B8F" w:rsidRPr="00004773">
        <w:rPr>
          <w:rFonts w:ascii="Times New Roman" w:hAnsi="Times New Roman" w:cs="Times New Roman"/>
          <w:bCs/>
          <w:iCs/>
          <w:lang w:val="en-GB"/>
        </w:rPr>
        <w:t>(</w:t>
      </w:r>
      <w:r w:rsidRPr="00004773">
        <w:rPr>
          <w:rFonts w:ascii="Times New Roman" w:hAnsi="Times New Roman" w:cs="Times New Roman"/>
          <w:bCs/>
          <w:iCs/>
          <w:lang w:val="en-GB"/>
        </w:rPr>
        <w:t>with proof documents</w:t>
      </w:r>
      <w:r w:rsidR="009D3DCD">
        <w:rPr>
          <w:rFonts w:ascii="Times New Roman" w:hAnsi="Times New Roman" w:cs="Times New Roman"/>
          <w:bCs/>
          <w:iCs/>
          <w:lang w:val="en-GB"/>
        </w:rPr>
        <w:t xml:space="preserve"> such as Certificate</w:t>
      </w:r>
      <w:r w:rsidR="00947B0F">
        <w:rPr>
          <w:rFonts w:ascii="Times New Roman" w:hAnsi="Times New Roman" w:cs="Times New Roman"/>
          <w:bCs/>
          <w:iCs/>
          <w:lang w:val="en-GB"/>
        </w:rPr>
        <w:t xml:space="preserve">s of good </w:t>
      </w:r>
      <w:r w:rsidR="00487B8F">
        <w:rPr>
          <w:rFonts w:ascii="Times New Roman" w:hAnsi="Times New Roman" w:cs="Times New Roman"/>
          <w:bCs/>
          <w:iCs/>
          <w:lang w:val="en-GB"/>
        </w:rPr>
        <w:t>completion, with</w:t>
      </w:r>
      <w:r w:rsidR="00947B0F">
        <w:rPr>
          <w:rFonts w:ascii="Times New Roman" w:hAnsi="Times New Roman" w:cs="Times New Roman"/>
          <w:bCs/>
          <w:iCs/>
          <w:lang w:val="en-GB"/>
        </w:rPr>
        <w:t xml:space="preserve"> their contracts</w:t>
      </w:r>
      <w:r w:rsidR="00487B8F">
        <w:rPr>
          <w:rFonts w:ascii="Times New Roman" w:hAnsi="Times New Roman" w:cs="Times New Roman"/>
          <w:bCs/>
          <w:iCs/>
          <w:lang w:val="en-GB"/>
        </w:rPr>
        <w:t>.</w:t>
      </w:r>
    </w:p>
    <w:p w14:paraId="7961C5AD" w14:textId="01F323F6" w:rsidR="004C7F43" w:rsidRPr="00B84055" w:rsidRDefault="00A16ACC" w:rsidP="00B84055">
      <w:pPr>
        <w:numPr>
          <w:ilvl w:val="0"/>
          <w:numId w:val="4"/>
        </w:numPr>
        <w:shd w:val="clear" w:color="auto" w:fill="FFFFFF"/>
        <w:spacing w:after="0"/>
        <w:ind w:left="576" w:hanging="396"/>
        <w:contextualSpacing/>
        <w:jc w:val="both"/>
        <w:rPr>
          <w:rFonts w:ascii="Times New Roman" w:hAnsi="Times New Roman" w:cs="Times New Roman"/>
          <w:bCs/>
          <w:iCs/>
          <w:lang w:val="en-GB"/>
        </w:rPr>
      </w:pPr>
      <w:r w:rsidRPr="005B2A15">
        <w:rPr>
          <w:rFonts w:ascii="Times New Roman" w:hAnsi="Times New Roman" w:cs="Times New Roman"/>
          <w:bCs/>
          <w:iCs/>
          <w:lang w:val="en-GB"/>
        </w:rPr>
        <w:t>T</w:t>
      </w:r>
      <w:r w:rsidRPr="00A16ACC">
        <w:rPr>
          <w:rFonts w:ascii="Times New Roman" w:hAnsi="Times New Roman" w:cs="Times New Roman"/>
          <w:bCs/>
          <w:iCs/>
          <w:lang w:val="en-GB"/>
        </w:rPr>
        <w:t>echnical and financial capacity to successfully perform the construction works.</w:t>
      </w:r>
    </w:p>
    <w:p w14:paraId="0930601D" w14:textId="77777777" w:rsidR="003D6CEE" w:rsidRPr="00004773" w:rsidRDefault="003D6CEE" w:rsidP="003D6CEE">
      <w:pPr>
        <w:shd w:val="clear" w:color="auto" w:fill="FFFFFF"/>
        <w:spacing w:after="0"/>
        <w:contextualSpacing/>
        <w:jc w:val="both"/>
        <w:rPr>
          <w:rFonts w:ascii="Times New Roman" w:hAnsi="Times New Roman" w:cs="Times New Roman"/>
          <w:bCs/>
          <w:iCs/>
          <w:lang w:val="en-GB"/>
        </w:rPr>
      </w:pPr>
    </w:p>
    <w:p w14:paraId="1FE3EB1D" w14:textId="56099AA8" w:rsidR="003D6CEE" w:rsidRPr="0003438A" w:rsidRDefault="003D6CEE" w:rsidP="0034644C">
      <w:pPr>
        <w:pStyle w:val="ListParagraph"/>
        <w:numPr>
          <w:ilvl w:val="1"/>
          <w:numId w:val="1"/>
        </w:numPr>
        <w:shd w:val="clear" w:color="auto" w:fill="FFFFFF"/>
        <w:spacing w:after="0"/>
        <w:jc w:val="both"/>
        <w:rPr>
          <w:rFonts w:ascii="Times New Roman" w:hAnsi="Times New Roman" w:cs="Times New Roman"/>
          <w:bCs/>
          <w:iCs/>
          <w:lang w:val="en-GB"/>
        </w:rPr>
      </w:pPr>
      <w:r w:rsidRPr="00487B8F">
        <w:rPr>
          <w:rFonts w:ascii="Times New Roman" w:hAnsi="Times New Roman" w:cs="Times New Roman"/>
          <w:b/>
          <w:bCs/>
          <w:lang w:val="en-GB"/>
        </w:rPr>
        <w:t xml:space="preserve"> </w:t>
      </w:r>
      <w:r w:rsidRPr="00A16ACC">
        <w:rPr>
          <w:rFonts w:ascii="Times New Roman" w:hAnsi="Times New Roman" w:cs="Times New Roman"/>
          <w:b/>
          <w:bCs/>
          <w:lang w:val="en-GB"/>
        </w:rPr>
        <w:t>Profiles</w:t>
      </w:r>
      <w:r w:rsidRPr="00487B8F">
        <w:rPr>
          <w:rFonts w:ascii="Times New Roman" w:hAnsi="Times New Roman" w:cs="Times New Roman"/>
          <w:b/>
          <w:bCs/>
          <w:lang w:val="en-GB"/>
        </w:rPr>
        <w:t xml:space="preserve"> of </w:t>
      </w:r>
      <w:r w:rsidR="00487B8F">
        <w:rPr>
          <w:rFonts w:ascii="Times New Roman" w:hAnsi="Times New Roman" w:cs="Times New Roman"/>
          <w:b/>
          <w:bCs/>
          <w:lang w:val="en-GB"/>
        </w:rPr>
        <w:t xml:space="preserve">construction </w:t>
      </w:r>
      <w:r w:rsidR="00487B8F" w:rsidRPr="00487B8F">
        <w:rPr>
          <w:rFonts w:ascii="Times New Roman" w:hAnsi="Times New Roman" w:cs="Times New Roman"/>
          <w:b/>
          <w:bCs/>
          <w:lang w:val="en-GB"/>
        </w:rPr>
        <w:t>firm’s</w:t>
      </w:r>
      <w:r w:rsidRPr="00487B8F">
        <w:rPr>
          <w:rFonts w:ascii="Times New Roman" w:hAnsi="Times New Roman" w:cs="Times New Roman"/>
          <w:b/>
          <w:bCs/>
          <w:lang w:val="en-GB"/>
        </w:rPr>
        <w:t xml:space="preserve"> key staff</w:t>
      </w:r>
    </w:p>
    <w:p w14:paraId="7F453C98" w14:textId="77777777" w:rsidR="0003438A" w:rsidRPr="0003438A" w:rsidRDefault="0003438A" w:rsidP="0003438A">
      <w:pPr>
        <w:pStyle w:val="ListParagraph"/>
        <w:shd w:val="clear" w:color="auto" w:fill="FFFFFF"/>
        <w:spacing w:after="0"/>
        <w:jc w:val="both"/>
        <w:rPr>
          <w:rFonts w:ascii="Times New Roman" w:hAnsi="Times New Roman" w:cs="Times New Roman"/>
          <w:bCs/>
          <w:iCs/>
          <w:lang w:val="en-GB"/>
        </w:rPr>
      </w:pPr>
    </w:p>
    <w:p w14:paraId="279062E8" w14:textId="77777777" w:rsidR="0003438A" w:rsidRPr="00645560" w:rsidRDefault="0003438A" w:rsidP="0003438A">
      <w:pPr>
        <w:ind w:left="360"/>
        <w:rPr>
          <w:rFonts w:ascii="Times New Roman" w:hAnsi="Times New Roman" w:cs="Times New Roman"/>
          <w:sz w:val="24"/>
          <w:szCs w:val="24"/>
        </w:rPr>
      </w:pPr>
      <w:r w:rsidRPr="00645560">
        <w:rPr>
          <w:rFonts w:ascii="Times New Roman" w:hAnsi="Times New Roman" w:cs="Times New Roman"/>
          <w:sz w:val="24"/>
          <w:szCs w:val="24"/>
        </w:rPr>
        <w:t>The bidder must provide a list of key technical personnel proposed for this assignment, along with their qualifications and experience. At a minimum, the following professionals must be included:</w:t>
      </w:r>
    </w:p>
    <w:p w14:paraId="4E3F0273" w14:textId="04161E3E" w:rsidR="00EF50C1" w:rsidRDefault="00A9078E" w:rsidP="0034644C">
      <w:pPr>
        <w:pStyle w:val="NormalWeb"/>
        <w:numPr>
          <w:ilvl w:val="0"/>
          <w:numId w:val="10"/>
        </w:numPr>
      </w:pPr>
      <w:r w:rsidRPr="00484803">
        <w:rPr>
          <w:b/>
          <w:bCs/>
        </w:rPr>
        <w:t>Project</w:t>
      </w:r>
      <w:r w:rsidR="00EF50C1">
        <w:rPr>
          <w:rStyle w:val="Strong"/>
          <w:rFonts w:eastAsiaTheme="majorEastAsia"/>
        </w:rPr>
        <w:t xml:space="preserve"> Manager / Site Engineer:</w:t>
      </w:r>
      <w:r w:rsidR="00EF50C1">
        <w:t xml:space="preserve"> </w:t>
      </w:r>
      <w:r w:rsidR="00484803">
        <w:t>Master’s degree in civil engineering or construction management</w:t>
      </w:r>
      <w:r w:rsidR="00EF50C1">
        <w:t>, with at least 7 years of experience in managing multi-</w:t>
      </w:r>
      <w:proofErr w:type="spellStart"/>
      <w:r w:rsidR="00EF50C1">
        <w:t>storey</w:t>
      </w:r>
      <w:proofErr w:type="spellEnd"/>
      <w:r w:rsidR="00EF50C1">
        <w:t xml:space="preserve"> building projects. Responsible for overall project coordination and timely delivery.</w:t>
      </w:r>
    </w:p>
    <w:p w14:paraId="74B204D4" w14:textId="77777777" w:rsidR="005B2A15" w:rsidRDefault="005B2A15" w:rsidP="005B2A15">
      <w:pPr>
        <w:pStyle w:val="NormalWeb"/>
      </w:pPr>
    </w:p>
    <w:p w14:paraId="260B4537" w14:textId="77777777" w:rsidR="005B2A15" w:rsidRDefault="005B2A15" w:rsidP="005B2A15">
      <w:pPr>
        <w:pStyle w:val="NormalWeb"/>
      </w:pPr>
    </w:p>
    <w:p w14:paraId="5D71E5D5" w14:textId="77BFFA1B" w:rsidR="004C62F9" w:rsidRPr="004C62F9" w:rsidRDefault="009B56B8" w:rsidP="00EF50C1">
      <w:pPr>
        <w:pStyle w:val="NormalWeb"/>
        <w:rPr>
          <w:b/>
          <w:bCs/>
        </w:rPr>
      </w:pPr>
      <w:r>
        <w:rPr>
          <w:b/>
          <w:bCs/>
        </w:rPr>
        <w:lastRenderedPageBreak/>
        <w:t xml:space="preserve">         </w:t>
      </w:r>
      <w:r w:rsidR="004C62F9" w:rsidRPr="004C62F9">
        <w:rPr>
          <w:b/>
          <w:bCs/>
        </w:rPr>
        <w:t>Responsibilities of Project Manager/Site Engineer:</w:t>
      </w:r>
    </w:p>
    <w:p w14:paraId="0C6EE90E" w14:textId="07C16EDA" w:rsidR="004C62F9" w:rsidRPr="004C62F9" w:rsidRDefault="004C62F9" w:rsidP="0034644C">
      <w:pPr>
        <w:pStyle w:val="NormalWeb"/>
        <w:numPr>
          <w:ilvl w:val="0"/>
          <w:numId w:val="4"/>
        </w:numPr>
      </w:pPr>
      <w:r w:rsidRPr="004C62F9">
        <w:t>Overall coordination and management of the construction project.</w:t>
      </w:r>
    </w:p>
    <w:p w14:paraId="15EF73F6" w14:textId="22C65E0A" w:rsidR="004C62F9" w:rsidRPr="004C62F9" w:rsidRDefault="004C62F9" w:rsidP="0034644C">
      <w:pPr>
        <w:pStyle w:val="NormalWeb"/>
        <w:numPr>
          <w:ilvl w:val="0"/>
          <w:numId w:val="4"/>
        </w:numPr>
      </w:pPr>
      <w:r w:rsidRPr="004C62F9">
        <w:t>Ensure project activities are completed on time, within budget, and to quality standards.</w:t>
      </w:r>
    </w:p>
    <w:p w14:paraId="1E406ED9" w14:textId="19C58D37" w:rsidR="004C62F9" w:rsidRPr="004C62F9" w:rsidRDefault="004C62F9" w:rsidP="0034644C">
      <w:pPr>
        <w:pStyle w:val="NormalWeb"/>
        <w:numPr>
          <w:ilvl w:val="0"/>
          <w:numId w:val="4"/>
        </w:numPr>
      </w:pPr>
      <w:r w:rsidRPr="004C62F9">
        <w:t>Supervise all construction work and resolve site-related issues.</w:t>
      </w:r>
    </w:p>
    <w:p w14:paraId="28E94370" w14:textId="70C5B840" w:rsidR="004C62F9" w:rsidRPr="004C62F9" w:rsidRDefault="004C62F9" w:rsidP="0034644C">
      <w:pPr>
        <w:pStyle w:val="NormalWeb"/>
        <w:numPr>
          <w:ilvl w:val="0"/>
          <w:numId w:val="4"/>
        </w:numPr>
      </w:pPr>
      <w:r w:rsidRPr="004C62F9">
        <w:t>Liaise with DUHAMIC-ADRI and supervising consultants.</w:t>
      </w:r>
    </w:p>
    <w:p w14:paraId="5694D216" w14:textId="48D348B4" w:rsidR="004C62F9" w:rsidRDefault="004C62F9" w:rsidP="0034644C">
      <w:pPr>
        <w:pStyle w:val="NormalWeb"/>
        <w:numPr>
          <w:ilvl w:val="0"/>
          <w:numId w:val="4"/>
        </w:numPr>
      </w:pPr>
      <w:r w:rsidRPr="004C62F9">
        <w:t>Prepare and submit regular progress reports, including updates on timelines, costs, and risks.</w:t>
      </w:r>
    </w:p>
    <w:p w14:paraId="624DDE00" w14:textId="40D23990" w:rsidR="00EF50C1" w:rsidRDefault="00A9078E" w:rsidP="0034644C">
      <w:pPr>
        <w:pStyle w:val="NormalWeb"/>
        <w:numPr>
          <w:ilvl w:val="0"/>
          <w:numId w:val="10"/>
        </w:numPr>
      </w:pPr>
      <w:r w:rsidRPr="00484803">
        <w:rPr>
          <w:b/>
          <w:bCs/>
        </w:rPr>
        <w:t>Structural</w:t>
      </w:r>
      <w:r w:rsidR="00EF50C1" w:rsidRPr="00484803">
        <w:rPr>
          <w:rStyle w:val="Strong"/>
          <w:rFonts w:eastAsiaTheme="majorEastAsia"/>
          <w:b w:val="0"/>
          <w:bCs w:val="0"/>
        </w:rPr>
        <w:t xml:space="preserve"> </w:t>
      </w:r>
      <w:r w:rsidR="00EF50C1">
        <w:rPr>
          <w:rStyle w:val="Strong"/>
          <w:rFonts w:eastAsiaTheme="majorEastAsia"/>
        </w:rPr>
        <w:t>Engineer:</w:t>
      </w:r>
      <w:r w:rsidR="00EF50C1">
        <w:t xml:space="preserve"> </w:t>
      </w:r>
      <w:r>
        <w:t>Master’s degree in civil</w:t>
      </w:r>
      <w:r w:rsidR="00EF50C1">
        <w:t>/Structural Engineering, registered with a recognized professional body, with at least 5 years of experience in multi-</w:t>
      </w:r>
      <w:proofErr w:type="spellStart"/>
      <w:r w:rsidR="00EF50C1">
        <w:t>storey</w:t>
      </w:r>
      <w:proofErr w:type="spellEnd"/>
      <w:r w:rsidR="00EF50C1">
        <w:t xml:space="preserve"> building design and supervision.</w:t>
      </w:r>
    </w:p>
    <w:p w14:paraId="60EBE7B3" w14:textId="25E9465B" w:rsidR="004C62F9" w:rsidRDefault="009B56B8" w:rsidP="00EF50C1">
      <w:pPr>
        <w:pStyle w:val="NormalWeb"/>
        <w:rPr>
          <w:rStyle w:val="Strong"/>
          <w:rFonts w:eastAsiaTheme="majorEastAsia"/>
        </w:rPr>
      </w:pPr>
      <w:r>
        <w:rPr>
          <w:b/>
          <w:bCs/>
        </w:rPr>
        <w:t xml:space="preserve">    </w:t>
      </w:r>
      <w:r w:rsidR="004C62F9" w:rsidRPr="004C62F9">
        <w:rPr>
          <w:b/>
          <w:bCs/>
        </w:rPr>
        <w:t>Responsibilities of</w:t>
      </w:r>
      <w:r w:rsidR="004C62F9">
        <w:rPr>
          <w:b/>
          <w:bCs/>
        </w:rPr>
        <w:t xml:space="preserve"> </w:t>
      </w:r>
      <w:r w:rsidR="004C62F9" w:rsidRPr="00484803">
        <w:rPr>
          <w:b/>
          <w:bCs/>
        </w:rPr>
        <w:t>Structural</w:t>
      </w:r>
      <w:r w:rsidR="004C62F9" w:rsidRPr="00484803">
        <w:rPr>
          <w:rStyle w:val="Strong"/>
          <w:rFonts w:eastAsiaTheme="majorEastAsia"/>
          <w:b w:val="0"/>
          <w:bCs w:val="0"/>
        </w:rPr>
        <w:t xml:space="preserve"> </w:t>
      </w:r>
      <w:r w:rsidR="004C62F9">
        <w:rPr>
          <w:rStyle w:val="Strong"/>
          <w:rFonts w:eastAsiaTheme="majorEastAsia"/>
        </w:rPr>
        <w:t>Engineer:</w:t>
      </w:r>
    </w:p>
    <w:p w14:paraId="6C9164C0" w14:textId="76227125" w:rsidR="00ED64D8" w:rsidRDefault="00ED64D8" w:rsidP="0034644C">
      <w:pPr>
        <w:pStyle w:val="NormalWeb"/>
        <w:numPr>
          <w:ilvl w:val="0"/>
          <w:numId w:val="6"/>
        </w:numPr>
        <w:spacing w:before="0" w:beforeAutospacing="0" w:after="0" w:afterAutospacing="0"/>
      </w:pPr>
      <w:r>
        <w:t>Review and verify structural designs and drawings.</w:t>
      </w:r>
    </w:p>
    <w:p w14:paraId="58B22FC6" w14:textId="4F01C4E4" w:rsidR="00ED64D8" w:rsidRDefault="00ED64D8" w:rsidP="0034644C">
      <w:pPr>
        <w:pStyle w:val="NormalWeb"/>
        <w:numPr>
          <w:ilvl w:val="0"/>
          <w:numId w:val="6"/>
        </w:numPr>
        <w:spacing w:before="0" w:beforeAutospacing="0" w:after="0" w:afterAutospacing="0"/>
      </w:pPr>
      <w:r>
        <w:t>Ensure all structural works comply with approved designs and national construction standards.</w:t>
      </w:r>
    </w:p>
    <w:p w14:paraId="0AFD2EDB" w14:textId="24B02DBE" w:rsidR="00ED64D8" w:rsidRDefault="00ED64D8" w:rsidP="0034644C">
      <w:pPr>
        <w:pStyle w:val="NormalWeb"/>
        <w:numPr>
          <w:ilvl w:val="0"/>
          <w:numId w:val="6"/>
        </w:numPr>
        <w:spacing w:before="0" w:beforeAutospacing="0" w:after="0" w:afterAutospacing="0"/>
      </w:pPr>
      <w:r>
        <w:t>Conduct regular inspections of foundations, columns, beams, and slabs.</w:t>
      </w:r>
    </w:p>
    <w:p w14:paraId="1829100F" w14:textId="52393557" w:rsidR="00ED64D8" w:rsidRDefault="00ED64D8" w:rsidP="0034644C">
      <w:pPr>
        <w:pStyle w:val="NormalWeb"/>
        <w:numPr>
          <w:ilvl w:val="0"/>
          <w:numId w:val="6"/>
        </w:numPr>
        <w:spacing w:before="0" w:beforeAutospacing="0" w:after="0" w:afterAutospacing="0"/>
      </w:pPr>
      <w:r>
        <w:t>Provide technical guidance on structural issues during construction.</w:t>
      </w:r>
    </w:p>
    <w:p w14:paraId="19407361" w14:textId="7A59D0A2" w:rsidR="004C62F9" w:rsidRDefault="00ED64D8" w:rsidP="0034644C">
      <w:pPr>
        <w:pStyle w:val="NormalWeb"/>
        <w:numPr>
          <w:ilvl w:val="0"/>
          <w:numId w:val="6"/>
        </w:numPr>
        <w:spacing w:before="0" w:beforeAutospacing="0" w:after="0" w:afterAutospacing="0"/>
      </w:pPr>
      <w:r>
        <w:t>Coordinate with the Project Manager and Architect on structural integration.</w:t>
      </w:r>
    </w:p>
    <w:p w14:paraId="604A993D" w14:textId="185FD2FD" w:rsidR="00EF50C1" w:rsidRDefault="00A9078E" w:rsidP="0034644C">
      <w:pPr>
        <w:pStyle w:val="NormalWeb"/>
        <w:numPr>
          <w:ilvl w:val="0"/>
          <w:numId w:val="10"/>
        </w:numPr>
      </w:pPr>
      <w:r w:rsidRPr="00484803">
        <w:rPr>
          <w:b/>
          <w:bCs/>
        </w:rPr>
        <w:t>Architect</w:t>
      </w:r>
      <w:r w:rsidR="00EF50C1">
        <w:rPr>
          <w:rStyle w:val="Strong"/>
          <w:rFonts w:eastAsiaTheme="majorEastAsia"/>
        </w:rPr>
        <w:t>:</w:t>
      </w:r>
      <w:r w:rsidR="00EF50C1">
        <w:t xml:space="preserve"> Master’s degree in architecture, with at least 5 years of experience in designing and supervising multi-</w:t>
      </w:r>
      <w:proofErr w:type="spellStart"/>
      <w:r w:rsidR="00EF50C1">
        <w:t>storey</w:t>
      </w:r>
      <w:proofErr w:type="spellEnd"/>
      <w:r w:rsidR="00EF50C1">
        <w:t xml:space="preserve"> buildings, preferably apartment buildings.</w:t>
      </w:r>
    </w:p>
    <w:p w14:paraId="6065D522" w14:textId="0734E3B2" w:rsidR="001F4CCF" w:rsidRDefault="009B56B8" w:rsidP="00EF50C1">
      <w:pPr>
        <w:pStyle w:val="NormalWeb"/>
        <w:rPr>
          <w:b/>
          <w:bCs/>
        </w:rPr>
      </w:pPr>
      <w:r>
        <w:rPr>
          <w:b/>
          <w:bCs/>
        </w:rPr>
        <w:t xml:space="preserve"> </w:t>
      </w:r>
      <w:r w:rsidR="001F4CCF" w:rsidRPr="004C62F9">
        <w:rPr>
          <w:b/>
          <w:bCs/>
        </w:rPr>
        <w:t>Responsibilities</w:t>
      </w:r>
      <w:r w:rsidR="001F4CCF">
        <w:rPr>
          <w:b/>
          <w:bCs/>
        </w:rPr>
        <w:t xml:space="preserve"> of </w:t>
      </w:r>
      <w:r w:rsidR="001F4CCF" w:rsidRPr="00484803">
        <w:rPr>
          <w:b/>
          <w:bCs/>
        </w:rPr>
        <w:t>Architect</w:t>
      </w:r>
      <w:r w:rsidR="001F4CCF">
        <w:rPr>
          <w:b/>
          <w:bCs/>
        </w:rPr>
        <w:t>:</w:t>
      </w:r>
    </w:p>
    <w:p w14:paraId="2FFAC3DB" w14:textId="20A6AAB7" w:rsidR="00E24E03" w:rsidRDefault="00E24E03" w:rsidP="0034644C">
      <w:pPr>
        <w:pStyle w:val="NormalWeb"/>
        <w:numPr>
          <w:ilvl w:val="0"/>
          <w:numId w:val="7"/>
        </w:numPr>
      </w:pPr>
      <w:r>
        <w:t>Oversee architectural design implementation and ensure compliance with approved plans.</w:t>
      </w:r>
    </w:p>
    <w:p w14:paraId="0DA46C95" w14:textId="0E8FE561" w:rsidR="00E24E03" w:rsidRDefault="00E24E03" w:rsidP="0034644C">
      <w:pPr>
        <w:pStyle w:val="NormalWeb"/>
        <w:numPr>
          <w:ilvl w:val="0"/>
          <w:numId w:val="7"/>
        </w:numPr>
      </w:pPr>
      <w:r>
        <w:t>Supervise finishing works, space planning, and aesthetics.</w:t>
      </w:r>
    </w:p>
    <w:p w14:paraId="5901345E" w14:textId="0030EE4E" w:rsidR="00E24E03" w:rsidRDefault="00E24E03" w:rsidP="0034644C">
      <w:pPr>
        <w:pStyle w:val="NormalWeb"/>
        <w:numPr>
          <w:ilvl w:val="0"/>
          <w:numId w:val="7"/>
        </w:numPr>
      </w:pPr>
      <w:r>
        <w:t>Ensure quality of materials and workmanship for interior and exterior finishes.</w:t>
      </w:r>
    </w:p>
    <w:p w14:paraId="684B4436" w14:textId="7F7F647B" w:rsidR="00E24E03" w:rsidRDefault="00E24E03" w:rsidP="0034644C">
      <w:pPr>
        <w:pStyle w:val="NormalWeb"/>
        <w:numPr>
          <w:ilvl w:val="0"/>
          <w:numId w:val="7"/>
        </w:numPr>
      </w:pPr>
      <w:r>
        <w:t>Coordinate with structural and MEP engineers to resolve design-related issues.</w:t>
      </w:r>
    </w:p>
    <w:p w14:paraId="28E5A0F0" w14:textId="63D119D3" w:rsidR="00EF50C1" w:rsidRDefault="00484803" w:rsidP="0034644C">
      <w:pPr>
        <w:pStyle w:val="NormalWeb"/>
        <w:numPr>
          <w:ilvl w:val="0"/>
          <w:numId w:val="10"/>
        </w:numPr>
      </w:pPr>
      <w:r w:rsidRPr="00484803">
        <w:rPr>
          <w:b/>
          <w:bCs/>
        </w:rPr>
        <w:t>Quantity</w:t>
      </w:r>
      <w:r w:rsidR="00EF50C1">
        <w:rPr>
          <w:rStyle w:val="Strong"/>
          <w:rFonts w:eastAsiaTheme="majorEastAsia"/>
        </w:rPr>
        <w:t xml:space="preserve"> Surveyor:</w:t>
      </w:r>
      <w:r w:rsidR="00EF50C1">
        <w:t xml:space="preserve"> </w:t>
      </w:r>
      <w:r>
        <w:t>Bachelor’s degree in quantity surveying</w:t>
      </w:r>
      <w:r w:rsidR="00EF50C1">
        <w:t>, with at least 5 years of experience in cost estimation, contract management, and billing of multi-</w:t>
      </w:r>
      <w:proofErr w:type="spellStart"/>
      <w:r w:rsidR="00EF50C1">
        <w:t>storey</w:t>
      </w:r>
      <w:proofErr w:type="spellEnd"/>
      <w:r w:rsidR="00EF50C1">
        <w:t xml:space="preserve"> building projects.</w:t>
      </w:r>
    </w:p>
    <w:p w14:paraId="659EBB00" w14:textId="3B47C50F" w:rsidR="00E24E03" w:rsidRDefault="009B56B8" w:rsidP="00EF50C1">
      <w:pPr>
        <w:pStyle w:val="NormalWeb"/>
        <w:rPr>
          <w:rStyle w:val="Strong"/>
          <w:rFonts w:eastAsiaTheme="majorEastAsia"/>
        </w:rPr>
      </w:pPr>
      <w:r>
        <w:rPr>
          <w:b/>
          <w:bCs/>
        </w:rPr>
        <w:t xml:space="preserve"> </w:t>
      </w:r>
      <w:r w:rsidR="00E24E03" w:rsidRPr="00E24E03">
        <w:rPr>
          <w:b/>
          <w:bCs/>
        </w:rPr>
        <w:t>Responsibilities of Quantity</w:t>
      </w:r>
      <w:r w:rsidR="00E24E03" w:rsidRPr="00E24E03">
        <w:rPr>
          <w:rStyle w:val="Strong"/>
          <w:rFonts w:eastAsiaTheme="majorEastAsia"/>
          <w:b w:val="0"/>
          <w:bCs w:val="0"/>
        </w:rPr>
        <w:t xml:space="preserve"> </w:t>
      </w:r>
      <w:r w:rsidR="00E24E03" w:rsidRPr="00E24E03">
        <w:rPr>
          <w:rStyle w:val="Strong"/>
          <w:rFonts w:eastAsiaTheme="majorEastAsia"/>
        </w:rPr>
        <w:t>Surveyor:</w:t>
      </w:r>
    </w:p>
    <w:p w14:paraId="78ED67F4" w14:textId="6AE446EB" w:rsidR="00FF271F" w:rsidRPr="00FF271F" w:rsidRDefault="00FF271F" w:rsidP="0034644C">
      <w:pPr>
        <w:pStyle w:val="NormalWeb"/>
        <w:numPr>
          <w:ilvl w:val="0"/>
          <w:numId w:val="8"/>
        </w:numPr>
        <w:spacing w:before="0" w:beforeAutospacing="0" w:after="0" w:afterAutospacing="0"/>
      </w:pPr>
      <w:r w:rsidRPr="00FF271F">
        <w:t>Prepare detailed bills of quantities and cost estimates.</w:t>
      </w:r>
    </w:p>
    <w:p w14:paraId="67F6BF87" w14:textId="359C2E14" w:rsidR="00FF271F" w:rsidRPr="00FF271F" w:rsidRDefault="00FF271F" w:rsidP="0034644C">
      <w:pPr>
        <w:pStyle w:val="NormalWeb"/>
        <w:numPr>
          <w:ilvl w:val="0"/>
          <w:numId w:val="8"/>
        </w:numPr>
        <w:spacing w:before="0" w:beforeAutospacing="0" w:after="0" w:afterAutospacing="0"/>
      </w:pPr>
      <w:r w:rsidRPr="00FF271F">
        <w:t>Monitor project costs and ensure financial control.</w:t>
      </w:r>
    </w:p>
    <w:p w14:paraId="2DB2F636" w14:textId="1BC9E76E" w:rsidR="00FF271F" w:rsidRPr="00FF271F" w:rsidRDefault="00FF271F" w:rsidP="0034644C">
      <w:pPr>
        <w:pStyle w:val="NormalWeb"/>
        <w:numPr>
          <w:ilvl w:val="0"/>
          <w:numId w:val="8"/>
        </w:numPr>
        <w:spacing w:before="0" w:beforeAutospacing="0" w:after="0" w:afterAutospacing="0"/>
      </w:pPr>
      <w:r w:rsidRPr="00FF271F">
        <w:t>Assess variations, approve payments, and manage contract documentation.</w:t>
      </w:r>
    </w:p>
    <w:p w14:paraId="622EDB81" w14:textId="06DF5F8B" w:rsidR="00FF271F" w:rsidRPr="00E24E03" w:rsidRDefault="00FF271F" w:rsidP="0034644C">
      <w:pPr>
        <w:pStyle w:val="NormalWeb"/>
        <w:numPr>
          <w:ilvl w:val="0"/>
          <w:numId w:val="8"/>
        </w:numPr>
        <w:spacing w:before="0" w:beforeAutospacing="0" w:after="0" w:afterAutospacing="0"/>
        <w:rPr>
          <w:b/>
          <w:bCs/>
        </w:rPr>
      </w:pPr>
      <w:r w:rsidRPr="00FF271F">
        <w:t>Provide regular cost reports to the Project Manager and DUHAMIC-ADRI</w:t>
      </w:r>
      <w:r>
        <w:rPr>
          <w:b/>
          <w:bCs/>
        </w:rPr>
        <w:t>.</w:t>
      </w:r>
    </w:p>
    <w:p w14:paraId="0C5BE09F" w14:textId="620179AA" w:rsidR="00EF50C1" w:rsidRDefault="00484803" w:rsidP="0034644C">
      <w:pPr>
        <w:pStyle w:val="NormalWeb"/>
        <w:numPr>
          <w:ilvl w:val="0"/>
          <w:numId w:val="10"/>
        </w:numPr>
      </w:pPr>
      <w:r w:rsidRPr="00484803">
        <w:rPr>
          <w:b/>
          <w:bCs/>
        </w:rPr>
        <w:t>Electrical</w:t>
      </w:r>
      <w:r w:rsidR="00EF50C1">
        <w:rPr>
          <w:rStyle w:val="Strong"/>
          <w:rFonts w:eastAsiaTheme="majorEastAsia"/>
        </w:rPr>
        <w:t xml:space="preserve"> Engineer:</w:t>
      </w:r>
      <w:r w:rsidR="00EF50C1">
        <w:t xml:space="preserve"> </w:t>
      </w:r>
      <w:r>
        <w:t>Bachelor’s degree in electrical engineering</w:t>
      </w:r>
      <w:r w:rsidR="00EF50C1">
        <w:t>, with minimum 5 years of experience in building electrical installations.</w:t>
      </w:r>
    </w:p>
    <w:p w14:paraId="3E4C1A7F" w14:textId="77777777" w:rsidR="005B2A15" w:rsidRDefault="005B2A15" w:rsidP="005B2A15">
      <w:pPr>
        <w:pStyle w:val="NormalWeb"/>
      </w:pPr>
    </w:p>
    <w:p w14:paraId="30926A52" w14:textId="77777777" w:rsidR="005B2A15" w:rsidRDefault="005B2A15" w:rsidP="005B2A15">
      <w:pPr>
        <w:pStyle w:val="NormalWeb"/>
      </w:pPr>
    </w:p>
    <w:p w14:paraId="7DE9B797" w14:textId="77777777" w:rsidR="005B2A15" w:rsidRDefault="005B2A15" w:rsidP="005B2A15">
      <w:pPr>
        <w:pStyle w:val="NormalWeb"/>
      </w:pPr>
    </w:p>
    <w:p w14:paraId="1FE90464" w14:textId="72DCF29F" w:rsidR="00FF271F" w:rsidRDefault="00FF271F" w:rsidP="00EF50C1">
      <w:pPr>
        <w:pStyle w:val="NormalWeb"/>
        <w:rPr>
          <w:b/>
          <w:bCs/>
        </w:rPr>
      </w:pPr>
      <w:r w:rsidRPr="00E24E03">
        <w:rPr>
          <w:b/>
          <w:bCs/>
        </w:rPr>
        <w:lastRenderedPageBreak/>
        <w:t>Responsibilities of</w:t>
      </w:r>
      <w:r w:rsidR="00853463">
        <w:rPr>
          <w:b/>
          <w:bCs/>
        </w:rPr>
        <w:t xml:space="preserve"> </w:t>
      </w:r>
      <w:r w:rsidR="00853463" w:rsidRPr="00853463">
        <w:rPr>
          <w:b/>
          <w:bCs/>
        </w:rPr>
        <w:t>Electrical Engineer</w:t>
      </w:r>
    </w:p>
    <w:p w14:paraId="5136D097" w14:textId="06B37020" w:rsidR="00853463" w:rsidRDefault="00853463" w:rsidP="0034644C">
      <w:pPr>
        <w:pStyle w:val="NormalWeb"/>
        <w:numPr>
          <w:ilvl w:val="0"/>
          <w:numId w:val="9"/>
        </w:numPr>
        <w:spacing w:before="0" w:beforeAutospacing="0" w:after="0" w:afterAutospacing="0"/>
      </w:pPr>
      <w:r>
        <w:t>Design and supervise electrical installations in compliance with national standards.</w:t>
      </w:r>
    </w:p>
    <w:p w14:paraId="288EEB84" w14:textId="578F8118" w:rsidR="00853463" w:rsidRDefault="00853463" w:rsidP="0034644C">
      <w:pPr>
        <w:pStyle w:val="NormalWeb"/>
        <w:numPr>
          <w:ilvl w:val="0"/>
          <w:numId w:val="9"/>
        </w:numPr>
        <w:spacing w:before="0" w:beforeAutospacing="0" w:after="0" w:afterAutospacing="0"/>
      </w:pPr>
      <w:r>
        <w:t>Ensure all electrical work, including wiring, panels, and lighting systems, are installed safely and correctly.</w:t>
      </w:r>
    </w:p>
    <w:p w14:paraId="74F5DFFA" w14:textId="379E5303" w:rsidR="00AF3558" w:rsidRDefault="00853463" w:rsidP="0034644C">
      <w:pPr>
        <w:pStyle w:val="NormalWeb"/>
        <w:numPr>
          <w:ilvl w:val="0"/>
          <w:numId w:val="9"/>
        </w:numPr>
        <w:spacing w:before="0" w:beforeAutospacing="0" w:after="0" w:afterAutospacing="0"/>
      </w:pPr>
      <w:r>
        <w:t>Inspect and test electrical systems and coordinate with other technical staff.</w:t>
      </w:r>
    </w:p>
    <w:p w14:paraId="7D7D7061" w14:textId="77777777" w:rsidR="00176AD1" w:rsidRDefault="00176AD1" w:rsidP="00176AD1">
      <w:pPr>
        <w:pStyle w:val="NormalWeb"/>
        <w:spacing w:before="0" w:beforeAutospacing="0" w:after="0" w:afterAutospacing="0"/>
        <w:ind w:left="720"/>
      </w:pPr>
    </w:p>
    <w:p w14:paraId="3BC4E78A" w14:textId="6909C324" w:rsidR="00EF50C1" w:rsidRDefault="00484803" w:rsidP="0034644C">
      <w:pPr>
        <w:pStyle w:val="NormalWeb"/>
        <w:numPr>
          <w:ilvl w:val="0"/>
          <w:numId w:val="10"/>
        </w:numPr>
        <w:ind w:left="540"/>
      </w:pPr>
      <w:r w:rsidRPr="00484803">
        <w:rPr>
          <w:b/>
          <w:bCs/>
        </w:rPr>
        <w:t>Plumbing</w:t>
      </w:r>
      <w:r w:rsidR="00EF50C1">
        <w:rPr>
          <w:rStyle w:val="Strong"/>
          <w:rFonts w:eastAsiaTheme="majorEastAsia"/>
        </w:rPr>
        <w:t>/Sanitation Engineer:</w:t>
      </w:r>
      <w:r w:rsidR="00EF50C1">
        <w:t xml:space="preserve"> </w:t>
      </w:r>
      <w:r w:rsidR="00255DBC">
        <w:t>B</w:t>
      </w:r>
      <w:r w:rsidR="00433F2C">
        <w:t>achelor’s</w:t>
      </w:r>
      <w:r>
        <w:t xml:space="preserve"> in mechanical</w:t>
      </w:r>
      <w:r w:rsidR="00EF50C1">
        <w:t xml:space="preserve"> or Plumbing Engineering, with proven experience in water, sanitation, and drainage systems.</w:t>
      </w:r>
    </w:p>
    <w:p w14:paraId="5366A1CF" w14:textId="5B5C150D" w:rsidR="00853463" w:rsidRDefault="007736C9" w:rsidP="00EF50C1">
      <w:pPr>
        <w:pStyle w:val="NormalWeb"/>
        <w:rPr>
          <w:rStyle w:val="Strong"/>
          <w:rFonts w:eastAsiaTheme="majorEastAsia"/>
        </w:rPr>
      </w:pPr>
      <w:r>
        <w:rPr>
          <w:b/>
          <w:bCs/>
        </w:rPr>
        <w:t xml:space="preserve"> </w:t>
      </w:r>
      <w:r w:rsidR="00853463" w:rsidRPr="00E24E03">
        <w:rPr>
          <w:b/>
          <w:bCs/>
        </w:rPr>
        <w:t>Responsibilities</w:t>
      </w:r>
      <w:r w:rsidR="00853463">
        <w:rPr>
          <w:b/>
          <w:bCs/>
        </w:rPr>
        <w:t xml:space="preserve"> of </w:t>
      </w:r>
      <w:r w:rsidR="00853463" w:rsidRPr="00484803">
        <w:rPr>
          <w:b/>
          <w:bCs/>
        </w:rPr>
        <w:t>Plumbing</w:t>
      </w:r>
      <w:r w:rsidR="00853463">
        <w:rPr>
          <w:rStyle w:val="Strong"/>
          <w:rFonts w:eastAsiaTheme="majorEastAsia"/>
        </w:rPr>
        <w:t>/Sanitation Engineer</w:t>
      </w:r>
    </w:p>
    <w:p w14:paraId="781E7E2D" w14:textId="02FFA362" w:rsidR="00AF3558" w:rsidRDefault="00AF3558" w:rsidP="0034644C">
      <w:pPr>
        <w:pStyle w:val="NormalWeb"/>
        <w:numPr>
          <w:ilvl w:val="0"/>
          <w:numId w:val="11"/>
        </w:numPr>
      </w:pPr>
      <w:r>
        <w:t>Supervise installation of plumbing, water supply, and sanitation systems.</w:t>
      </w:r>
    </w:p>
    <w:p w14:paraId="44DB7DA8" w14:textId="74D82065" w:rsidR="00AF3558" w:rsidRDefault="00AF3558" w:rsidP="0034644C">
      <w:pPr>
        <w:pStyle w:val="NormalWeb"/>
        <w:numPr>
          <w:ilvl w:val="0"/>
          <w:numId w:val="11"/>
        </w:numPr>
      </w:pPr>
      <w:r>
        <w:t>Ensure compliance with approved designs and safety standards.</w:t>
      </w:r>
    </w:p>
    <w:p w14:paraId="5968068A" w14:textId="27C470C0" w:rsidR="00AF3558" w:rsidRDefault="00AF3558" w:rsidP="0034644C">
      <w:pPr>
        <w:pStyle w:val="NormalWeb"/>
        <w:numPr>
          <w:ilvl w:val="0"/>
          <w:numId w:val="11"/>
        </w:numPr>
      </w:pPr>
      <w:r>
        <w:t>Inspect drainage, wastewater, and water supply systems for proper functioning.</w:t>
      </w:r>
    </w:p>
    <w:p w14:paraId="5B8F51E6" w14:textId="70E3AE04" w:rsidR="00EC2F29" w:rsidRDefault="00484803" w:rsidP="0034644C">
      <w:pPr>
        <w:pStyle w:val="NormalWeb"/>
        <w:numPr>
          <w:ilvl w:val="0"/>
          <w:numId w:val="10"/>
        </w:numPr>
        <w:spacing w:line="276" w:lineRule="auto"/>
      </w:pPr>
      <w:r w:rsidRPr="00AA14FC">
        <w:rPr>
          <w:b/>
          <w:bCs/>
        </w:rPr>
        <w:t>Site</w:t>
      </w:r>
      <w:r w:rsidR="00EF50C1">
        <w:rPr>
          <w:rStyle w:val="Strong"/>
          <w:rFonts w:eastAsiaTheme="majorEastAsia"/>
        </w:rPr>
        <w:t xml:space="preserve"> Foreman:</w:t>
      </w:r>
      <w:r w:rsidR="00EF50C1">
        <w:t xml:space="preserve"> Diploma in a construction-related field, with at least 5 years of supervisory experience on building sites.</w:t>
      </w:r>
    </w:p>
    <w:p w14:paraId="49AB2BFF" w14:textId="0156C893" w:rsidR="00EC2F29" w:rsidRDefault="00EC2F29" w:rsidP="0034644C">
      <w:pPr>
        <w:pStyle w:val="NormalWeb"/>
        <w:numPr>
          <w:ilvl w:val="0"/>
          <w:numId w:val="10"/>
        </w:numPr>
        <w:spacing w:line="276" w:lineRule="auto"/>
      </w:pPr>
      <w:r w:rsidRPr="00EC2F29">
        <w:rPr>
          <w:b/>
          <w:bCs/>
        </w:rPr>
        <w:t>Additional Staff:</w:t>
      </w:r>
      <w:r w:rsidRPr="00EC2F29">
        <w:t xml:space="preserve"> The bidder may also propose any other technical or support staff deemed necessary for the successful execution of the project, such as quantity surveyors, site foremen, safety officers, or administrative personnel.</w:t>
      </w:r>
    </w:p>
    <w:p w14:paraId="6D21BBBE" w14:textId="7D5790CE" w:rsidR="00165E9D" w:rsidRDefault="00165E9D" w:rsidP="00165E9D">
      <w:pPr>
        <w:pStyle w:val="NormalWeb"/>
      </w:pPr>
      <w:r w:rsidRPr="00E24E03">
        <w:rPr>
          <w:b/>
          <w:bCs/>
        </w:rPr>
        <w:t>Responsibilities</w:t>
      </w:r>
      <w:r>
        <w:rPr>
          <w:b/>
          <w:bCs/>
        </w:rPr>
        <w:t xml:space="preserve"> of </w:t>
      </w:r>
      <w:r w:rsidRPr="00AA14FC">
        <w:rPr>
          <w:b/>
          <w:bCs/>
        </w:rPr>
        <w:t>Site</w:t>
      </w:r>
      <w:r>
        <w:rPr>
          <w:rStyle w:val="Strong"/>
          <w:rFonts w:eastAsiaTheme="majorEastAsia"/>
        </w:rPr>
        <w:t xml:space="preserve"> Foreman</w:t>
      </w:r>
    </w:p>
    <w:p w14:paraId="23C0BAAF" w14:textId="77777777" w:rsidR="003A347E" w:rsidRDefault="003A347E" w:rsidP="00FB3CF0">
      <w:pPr>
        <w:pStyle w:val="NormalWeb"/>
        <w:spacing w:before="0" w:beforeAutospacing="0" w:after="0" w:afterAutospacing="0"/>
        <w:ind w:left="450"/>
      </w:pPr>
      <w:r>
        <w:t>•</w:t>
      </w:r>
      <w:r>
        <w:tab/>
        <w:t>Supervise day-to-day site operations and workforce management.</w:t>
      </w:r>
    </w:p>
    <w:p w14:paraId="33C6953B" w14:textId="77777777" w:rsidR="003A347E" w:rsidRDefault="003A347E" w:rsidP="00FB3CF0">
      <w:pPr>
        <w:pStyle w:val="NormalWeb"/>
        <w:spacing w:before="0" w:beforeAutospacing="0" w:after="0" w:afterAutospacing="0"/>
        <w:ind w:left="450"/>
      </w:pPr>
      <w:r>
        <w:t>•</w:t>
      </w:r>
      <w:r>
        <w:tab/>
        <w:t>Ensure construction works follow approved drawings and specifications.</w:t>
      </w:r>
    </w:p>
    <w:p w14:paraId="6457C11D" w14:textId="77777777" w:rsidR="003A347E" w:rsidRDefault="003A347E" w:rsidP="00FB3CF0">
      <w:pPr>
        <w:pStyle w:val="NormalWeb"/>
        <w:spacing w:before="0" w:beforeAutospacing="0" w:after="0" w:afterAutospacing="0"/>
        <w:ind w:left="450"/>
      </w:pPr>
      <w:r>
        <w:t>•</w:t>
      </w:r>
      <w:r>
        <w:tab/>
        <w:t>Monitor safety, labor productivity, and site cleanliness.</w:t>
      </w:r>
    </w:p>
    <w:p w14:paraId="4E03397B" w14:textId="39D8B69E" w:rsidR="0088738A" w:rsidRPr="00967881" w:rsidRDefault="003A347E" w:rsidP="00967881">
      <w:pPr>
        <w:pStyle w:val="NormalWeb"/>
        <w:spacing w:before="0" w:beforeAutospacing="0" w:after="0" w:afterAutospacing="0"/>
        <w:ind w:left="450"/>
        <w:rPr>
          <w:rStyle w:val="Strong"/>
          <w:b w:val="0"/>
          <w:bCs w:val="0"/>
        </w:rPr>
      </w:pPr>
      <w:r>
        <w:t>•</w:t>
      </w:r>
      <w:r>
        <w:tab/>
        <w:t>Report daily progress to the Project Manager.</w:t>
      </w:r>
    </w:p>
    <w:p w14:paraId="08D4376F" w14:textId="77777777" w:rsidR="00EB3119" w:rsidRDefault="00EB3119" w:rsidP="00EB3119">
      <w:pPr>
        <w:pStyle w:val="NormalWeb"/>
      </w:pPr>
      <w:r>
        <w:rPr>
          <w:rStyle w:val="Strong"/>
          <w:rFonts w:eastAsiaTheme="majorEastAsia"/>
        </w:rPr>
        <w:t>Additional Requirements:</w:t>
      </w:r>
    </w:p>
    <w:p w14:paraId="505F499B" w14:textId="47771CEF" w:rsidR="00EB3119" w:rsidRDefault="00EB3119" w:rsidP="0034644C">
      <w:pPr>
        <w:pStyle w:val="NormalWeb"/>
        <w:numPr>
          <w:ilvl w:val="0"/>
          <w:numId w:val="5"/>
        </w:numPr>
        <w:jc w:val="both"/>
      </w:pPr>
      <w:r>
        <w:t>All proposed personnel must be fully available for the entire duration of the assignment.</w:t>
      </w:r>
    </w:p>
    <w:p w14:paraId="7297A68F" w14:textId="77777777" w:rsidR="00EB3119" w:rsidRDefault="00EB3119" w:rsidP="0034644C">
      <w:pPr>
        <w:pStyle w:val="NormalWeb"/>
        <w:numPr>
          <w:ilvl w:val="0"/>
          <w:numId w:val="5"/>
        </w:numPr>
        <w:jc w:val="both"/>
      </w:pPr>
      <w:r>
        <w:t>Bidders must provide a signed commitment of exclusivity confirming that the proposed personnel will be dedicated to this project and not assigned to other projects during the contract period.</w:t>
      </w:r>
    </w:p>
    <w:p w14:paraId="559F8283" w14:textId="24D09624" w:rsidR="009B3395" w:rsidRDefault="00EB3119" w:rsidP="0034644C">
      <w:pPr>
        <w:pStyle w:val="NormalWeb"/>
        <w:numPr>
          <w:ilvl w:val="0"/>
          <w:numId w:val="5"/>
        </w:numPr>
        <w:jc w:val="both"/>
      </w:pPr>
      <w:r>
        <w:t>CVs, academic certificates, professional licenses, and evidence of reference projects must be attached.</w:t>
      </w:r>
    </w:p>
    <w:p w14:paraId="3248BFC9" w14:textId="77777777" w:rsidR="005B2A15" w:rsidRDefault="005B2A15" w:rsidP="005B2A15">
      <w:pPr>
        <w:pStyle w:val="NormalWeb"/>
        <w:jc w:val="both"/>
      </w:pPr>
    </w:p>
    <w:p w14:paraId="07CFA5BB" w14:textId="77777777" w:rsidR="005B2A15" w:rsidRDefault="005B2A15" w:rsidP="005B2A15">
      <w:pPr>
        <w:pStyle w:val="NormalWeb"/>
        <w:jc w:val="both"/>
      </w:pPr>
    </w:p>
    <w:p w14:paraId="10F79022" w14:textId="77777777" w:rsidR="005B2A15" w:rsidRDefault="005B2A15" w:rsidP="005B2A15">
      <w:pPr>
        <w:pStyle w:val="NormalWeb"/>
        <w:jc w:val="both"/>
      </w:pPr>
    </w:p>
    <w:p w14:paraId="204F5955" w14:textId="77777777" w:rsidR="005B2A15" w:rsidRDefault="005B2A15" w:rsidP="005B2A15">
      <w:pPr>
        <w:pStyle w:val="NormalWeb"/>
        <w:jc w:val="both"/>
      </w:pPr>
    </w:p>
    <w:p w14:paraId="14CBDC4B" w14:textId="77777777" w:rsidR="005B2A15" w:rsidRDefault="005B2A15" w:rsidP="005B2A15">
      <w:pPr>
        <w:pStyle w:val="NormalWeb"/>
        <w:jc w:val="both"/>
      </w:pPr>
    </w:p>
    <w:p w14:paraId="7ACE0D2D" w14:textId="77777777" w:rsidR="005B2A15" w:rsidRDefault="005B2A15" w:rsidP="005B2A15">
      <w:pPr>
        <w:pStyle w:val="NormalWeb"/>
        <w:jc w:val="both"/>
      </w:pPr>
    </w:p>
    <w:p w14:paraId="1D81725E" w14:textId="77777777" w:rsidR="005B2A15" w:rsidRPr="0002207B" w:rsidRDefault="005B2A15" w:rsidP="005B2A15">
      <w:pPr>
        <w:pStyle w:val="NormalWeb"/>
        <w:jc w:val="both"/>
      </w:pPr>
    </w:p>
    <w:p w14:paraId="5CDFA458" w14:textId="3501712C" w:rsidR="00645560" w:rsidRPr="00344D8A" w:rsidRDefault="00645560" w:rsidP="0034644C">
      <w:pPr>
        <w:pStyle w:val="NormalWeb"/>
        <w:numPr>
          <w:ilvl w:val="0"/>
          <w:numId w:val="1"/>
        </w:numPr>
        <w:rPr>
          <w:rStyle w:val="Strong"/>
          <w:rFonts w:eastAsiaTheme="majorEastAsia"/>
        </w:rPr>
      </w:pPr>
      <w:r w:rsidRPr="00344D8A">
        <w:rPr>
          <w:rStyle w:val="Strong"/>
          <w:rFonts w:eastAsiaTheme="majorEastAsia"/>
        </w:rPr>
        <w:t>Bid Submission Requirements</w:t>
      </w:r>
    </w:p>
    <w:p w14:paraId="0AB0BEA1" w14:textId="77777777" w:rsidR="00645560" w:rsidRPr="00645560" w:rsidRDefault="00645560" w:rsidP="00645560">
      <w:pPr>
        <w:rPr>
          <w:rFonts w:ascii="Times New Roman" w:eastAsia="Times New Roman" w:hAnsi="Times New Roman" w:cs="Times New Roman"/>
          <w:sz w:val="24"/>
          <w:szCs w:val="24"/>
        </w:rPr>
      </w:pPr>
      <w:r w:rsidRPr="00645560">
        <w:rPr>
          <w:rFonts w:ascii="Times New Roman" w:eastAsia="Times New Roman" w:hAnsi="Times New Roman" w:cs="Times New Roman"/>
          <w:sz w:val="24"/>
          <w:szCs w:val="24"/>
        </w:rPr>
        <w:t>Interested and eligible companies are required to submit a complete bid package containing the following documents and information:</w:t>
      </w:r>
    </w:p>
    <w:p w14:paraId="398DE73A" w14:textId="4FA84BE6" w:rsidR="00645560" w:rsidRPr="003B6DC4" w:rsidRDefault="003B6DC4" w:rsidP="0034644C">
      <w:pPr>
        <w:pStyle w:val="ListParagraph"/>
        <w:numPr>
          <w:ilvl w:val="1"/>
          <w:numId w:val="13"/>
        </w:numPr>
        <w:rPr>
          <w:rFonts w:ascii="Times New Roman" w:hAnsi="Times New Roman" w:cs="Times New Roman"/>
          <w:sz w:val="24"/>
          <w:szCs w:val="24"/>
        </w:rPr>
      </w:pPr>
      <w:r>
        <w:rPr>
          <w:rFonts w:ascii="Times New Roman" w:hAnsi="Times New Roman" w:cs="Times New Roman"/>
          <w:b/>
          <w:bCs/>
          <w:sz w:val="24"/>
          <w:szCs w:val="24"/>
        </w:rPr>
        <w:t xml:space="preserve"> </w:t>
      </w:r>
      <w:r w:rsidR="00645560" w:rsidRPr="003B6DC4">
        <w:rPr>
          <w:rFonts w:ascii="Times New Roman" w:hAnsi="Times New Roman" w:cs="Times New Roman"/>
          <w:b/>
          <w:bCs/>
          <w:sz w:val="24"/>
          <w:szCs w:val="24"/>
        </w:rPr>
        <w:t>Administrative Documents</w:t>
      </w:r>
    </w:p>
    <w:p w14:paraId="45EA34C6" w14:textId="77777777" w:rsidR="00344D8A" w:rsidRPr="009B510D" w:rsidRDefault="00CF7558" w:rsidP="0034644C">
      <w:pPr>
        <w:pStyle w:val="ListParagraph"/>
        <w:numPr>
          <w:ilvl w:val="0"/>
          <w:numId w:val="12"/>
        </w:numPr>
        <w:rPr>
          <w:rFonts w:ascii="Times New Roman" w:hAnsi="Times New Roman" w:cs="Times New Roman"/>
          <w:sz w:val="24"/>
          <w:szCs w:val="24"/>
        </w:rPr>
      </w:pPr>
      <w:r w:rsidRPr="009B510D">
        <w:rPr>
          <w:rFonts w:ascii="Times New Roman" w:hAnsi="Times New Roman" w:cs="Times New Roman"/>
          <w:sz w:val="24"/>
          <w:szCs w:val="24"/>
        </w:rPr>
        <w:t>C</w:t>
      </w:r>
      <w:r w:rsidR="00645560" w:rsidRPr="009B510D">
        <w:rPr>
          <w:rFonts w:ascii="Times New Roman" w:hAnsi="Times New Roman" w:cs="Times New Roman"/>
          <w:sz w:val="24"/>
          <w:szCs w:val="24"/>
        </w:rPr>
        <w:t xml:space="preserve">ompany registration certificate </w:t>
      </w:r>
      <w:r w:rsidR="00344D8A" w:rsidRPr="009B510D">
        <w:rPr>
          <w:rFonts w:ascii="Times New Roman" w:hAnsi="Times New Roman" w:cs="Times New Roman"/>
          <w:sz w:val="24"/>
          <w:szCs w:val="24"/>
        </w:rPr>
        <w:t xml:space="preserve">issued by RDB related to construction </w:t>
      </w:r>
    </w:p>
    <w:p w14:paraId="7F0EB602" w14:textId="69F71A86" w:rsidR="006C5E84" w:rsidRPr="009B510D" w:rsidRDefault="006C5E84" w:rsidP="0034644C">
      <w:pPr>
        <w:pStyle w:val="ListParagraph"/>
        <w:numPr>
          <w:ilvl w:val="0"/>
          <w:numId w:val="12"/>
        </w:numPr>
        <w:rPr>
          <w:rFonts w:ascii="Times New Roman" w:hAnsi="Times New Roman" w:cs="Times New Roman"/>
          <w:sz w:val="24"/>
          <w:szCs w:val="24"/>
        </w:rPr>
      </w:pPr>
      <w:r w:rsidRPr="009B510D">
        <w:rPr>
          <w:rFonts w:ascii="Times New Roman" w:hAnsi="Times New Roman" w:cs="Times New Roman"/>
          <w:sz w:val="24"/>
          <w:szCs w:val="24"/>
        </w:rPr>
        <w:t>A valid certificate of good standing issued by RDB</w:t>
      </w:r>
    </w:p>
    <w:p w14:paraId="71184174" w14:textId="0EF5273F" w:rsidR="00645560" w:rsidRPr="009B510D" w:rsidRDefault="00E25088" w:rsidP="0034644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 </w:t>
      </w:r>
      <w:r w:rsidR="00645560" w:rsidRPr="009B510D">
        <w:rPr>
          <w:rFonts w:ascii="Times New Roman" w:hAnsi="Times New Roman" w:cs="Times New Roman"/>
          <w:sz w:val="24"/>
          <w:szCs w:val="24"/>
        </w:rPr>
        <w:t>Valid Tax Clearance Certificate from RRA</w:t>
      </w:r>
      <w:r w:rsidR="00344D8A" w:rsidRPr="009B510D">
        <w:rPr>
          <w:rFonts w:ascii="Times New Roman" w:hAnsi="Times New Roman" w:cs="Times New Roman"/>
          <w:sz w:val="24"/>
          <w:szCs w:val="24"/>
        </w:rPr>
        <w:t xml:space="preserve"> </w:t>
      </w:r>
    </w:p>
    <w:p w14:paraId="4A93E950" w14:textId="52512B40" w:rsidR="00645560" w:rsidRPr="009B510D" w:rsidRDefault="006C5E84" w:rsidP="0034644C">
      <w:pPr>
        <w:pStyle w:val="ListParagraph"/>
        <w:numPr>
          <w:ilvl w:val="0"/>
          <w:numId w:val="12"/>
        </w:numPr>
        <w:rPr>
          <w:rFonts w:ascii="Times New Roman" w:hAnsi="Times New Roman" w:cs="Times New Roman"/>
          <w:sz w:val="24"/>
          <w:szCs w:val="24"/>
        </w:rPr>
      </w:pPr>
      <w:r w:rsidRPr="009B510D">
        <w:rPr>
          <w:rFonts w:ascii="Times New Roman" w:hAnsi="Times New Roman" w:cs="Times New Roman"/>
          <w:sz w:val="24"/>
          <w:szCs w:val="24"/>
        </w:rPr>
        <w:t xml:space="preserve">A </w:t>
      </w:r>
      <w:r w:rsidR="00645560" w:rsidRPr="009B510D">
        <w:rPr>
          <w:rFonts w:ascii="Times New Roman" w:hAnsi="Times New Roman" w:cs="Times New Roman"/>
          <w:sz w:val="24"/>
          <w:szCs w:val="24"/>
        </w:rPr>
        <w:t xml:space="preserve">Valid RSSB compliance </w:t>
      </w:r>
      <w:r w:rsidR="00B025B0" w:rsidRPr="009B510D">
        <w:rPr>
          <w:rFonts w:ascii="Times New Roman" w:hAnsi="Times New Roman" w:cs="Times New Roman"/>
          <w:sz w:val="24"/>
          <w:szCs w:val="24"/>
        </w:rPr>
        <w:t xml:space="preserve">certificate </w:t>
      </w:r>
    </w:p>
    <w:p w14:paraId="276A8ABD" w14:textId="36B84136" w:rsidR="00645560" w:rsidRDefault="00645560" w:rsidP="0034644C">
      <w:pPr>
        <w:pStyle w:val="ListParagraph"/>
        <w:numPr>
          <w:ilvl w:val="0"/>
          <w:numId w:val="12"/>
        </w:numPr>
        <w:rPr>
          <w:rFonts w:ascii="Times New Roman" w:hAnsi="Times New Roman" w:cs="Times New Roman"/>
          <w:sz w:val="24"/>
          <w:szCs w:val="24"/>
        </w:rPr>
      </w:pPr>
      <w:r w:rsidRPr="009B510D">
        <w:rPr>
          <w:rFonts w:ascii="Times New Roman" w:hAnsi="Times New Roman" w:cs="Times New Roman"/>
          <w:sz w:val="24"/>
          <w:szCs w:val="24"/>
        </w:rPr>
        <w:t xml:space="preserve">A signed commitment letter confirming the bidder’s ability to execute the </w:t>
      </w:r>
      <w:r w:rsidR="00E92AAB" w:rsidRPr="009B510D">
        <w:rPr>
          <w:rFonts w:ascii="Times New Roman" w:hAnsi="Times New Roman" w:cs="Times New Roman"/>
          <w:sz w:val="24"/>
          <w:szCs w:val="24"/>
        </w:rPr>
        <w:t>work</w:t>
      </w:r>
      <w:r w:rsidRPr="009B510D">
        <w:rPr>
          <w:rFonts w:ascii="Times New Roman" w:hAnsi="Times New Roman" w:cs="Times New Roman"/>
          <w:sz w:val="24"/>
          <w:szCs w:val="24"/>
        </w:rPr>
        <w:t xml:space="preserve"> within </w:t>
      </w:r>
      <w:r w:rsidR="003B6DC4">
        <w:rPr>
          <w:rFonts w:ascii="Times New Roman" w:hAnsi="Times New Roman" w:cs="Times New Roman"/>
          <w:sz w:val="24"/>
          <w:szCs w:val="24"/>
        </w:rPr>
        <w:t>6 months after signing the contract</w:t>
      </w:r>
      <w:r w:rsidRPr="009B510D">
        <w:rPr>
          <w:rFonts w:ascii="Times New Roman" w:hAnsi="Times New Roman" w:cs="Times New Roman"/>
          <w:sz w:val="24"/>
          <w:szCs w:val="24"/>
        </w:rPr>
        <w:t>.</w:t>
      </w:r>
    </w:p>
    <w:p w14:paraId="4AB484F0" w14:textId="236E3203" w:rsidR="00837E7E" w:rsidRDefault="00837E7E" w:rsidP="0034644C">
      <w:pPr>
        <w:pStyle w:val="ListParagraph"/>
        <w:numPr>
          <w:ilvl w:val="0"/>
          <w:numId w:val="12"/>
        </w:numPr>
        <w:rPr>
          <w:rFonts w:ascii="Times New Roman" w:hAnsi="Times New Roman" w:cs="Times New Roman"/>
          <w:sz w:val="24"/>
          <w:szCs w:val="24"/>
        </w:rPr>
      </w:pPr>
      <w:r w:rsidRPr="00837E7E">
        <w:rPr>
          <w:rFonts w:ascii="Times New Roman" w:hAnsi="Times New Roman" w:cs="Times New Roman"/>
          <w:sz w:val="24"/>
          <w:szCs w:val="24"/>
        </w:rPr>
        <w:t xml:space="preserve">Bidders must provide a bid security issued by a recognized insurance company or bank, equivalent to </w:t>
      </w:r>
      <w:r w:rsidRPr="009F30F4">
        <w:rPr>
          <w:rFonts w:ascii="Times New Roman" w:hAnsi="Times New Roman" w:cs="Times New Roman"/>
          <w:sz w:val="24"/>
          <w:szCs w:val="24"/>
        </w:rPr>
        <w:t>13,598,842</w:t>
      </w:r>
      <w:r w:rsidRPr="00837E7E">
        <w:rPr>
          <w:rFonts w:ascii="Times New Roman" w:hAnsi="Times New Roman" w:cs="Times New Roman"/>
          <w:sz w:val="24"/>
          <w:szCs w:val="24"/>
        </w:rPr>
        <w:t xml:space="preserve"> </w:t>
      </w:r>
      <w:r w:rsidR="009F30F4">
        <w:rPr>
          <w:rFonts w:ascii="Times New Roman" w:hAnsi="Times New Roman" w:cs="Times New Roman"/>
          <w:sz w:val="24"/>
          <w:szCs w:val="24"/>
        </w:rPr>
        <w:t xml:space="preserve">Rwf </w:t>
      </w:r>
      <w:r w:rsidRPr="00837E7E">
        <w:rPr>
          <w:rFonts w:ascii="Times New Roman" w:hAnsi="Times New Roman" w:cs="Times New Roman"/>
          <w:sz w:val="24"/>
          <w:szCs w:val="24"/>
        </w:rPr>
        <w:t xml:space="preserve">and valid for </w:t>
      </w:r>
      <w:r w:rsidRPr="009F30F4">
        <w:rPr>
          <w:rFonts w:ascii="Times New Roman" w:hAnsi="Times New Roman" w:cs="Times New Roman"/>
          <w:sz w:val="24"/>
          <w:szCs w:val="24"/>
        </w:rPr>
        <w:t>at least 120 days</w:t>
      </w:r>
      <w:r w:rsidRPr="00837E7E">
        <w:rPr>
          <w:rFonts w:ascii="Times New Roman" w:hAnsi="Times New Roman" w:cs="Times New Roman"/>
          <w:sz w:val="24"/>
          <w:szCs w:val="24"/>
        </w:rPr>
        <w:t xml:space="preserve"> from the bid submission deadline.</w:t>
      </w:r>
    </w:p>
    <w:p w14:paraId="13C48BAA" w14:textId="2E2FD90A" w:rsidR="0032799D" w:rsidRDefault="009F30F4" w:rsidP="0034644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 </w:t>
      </w:r>
      <w:r w:rsidR="00FE7A79">
        <w:rPr>
          <w:rFonts w:ascii="Times New Roman" w:hAnsi="Times New Roman" w:cs="Times New Roman"/>
          <w:sz w:val="24"/>
          <w:szCs w:val="24"/>
        </w:rPr>
        <w:t xml:space="preserve">Valid credit line </w:t>
      </w:r>
      <w:r w:rsidR="001679BB">
        <w:rPr>
          <w:rFonts w:ascii="Times New Roman" w:hAnsi="Times New Roman" w:cs="Times New Roman"/>
          <w:sz w:val="24"/>
          <w:szCs w:val="24"/>
        </w:rPr>
        <w:t xml:space="preserve">with its contract equal or above </w:t>
      </w:r>
      <w:r w:rsidR="008D784D">
        <w:rPr>
          <w:rFonts w:ascii="Times New Roman" w:hAnsi="Times New Roman" w:cs="Times New Roman"/>
          <w:sz w:val="24"/>
          <w:szCs w:val="24"/>
        </w:rPr>
        <w:t>400</w:t>
      </w:r>
      <w:r w:rsidR="001679BB">
        <w:rPr>
          <w:rFonts w:ascii="Times New Roman" w:hAnsi="Times New Roman" w:cs="Times New Roman"/>
          <w:sz w:val="24"/>
          <w:szCs w:val="24"/>
        </w:rPr>
        <w:t xml:space="preserve"> </w:t>
      </w:r>
      <w:r w:rsidR="008D784D">
        <w:rPr>
          <w:rFonts w:ascii="Times New Roman" w:hAnsi="Times New Roman" w:cs="Times New Roman"/>
          <w:sz w:val="24"/>
          <w:szCs w:val="24"/>
        </w:rPr>
        <w:t>million</w:t>
      </w:r>
      <w:r w:rsidR="001679BB">
        <w:rPr>
          <w:rFonts w:ascii="Times New Roman" w:hAnsi="Times New Roman" w:cs="Times New Roman"/>
          <w:sz w:val="24"/>
          <w:szCs w:val="24"/>
        </w:rPr>
        <w:t xml:space="preserve"> </w:t>
      </w:r>
    </w:p>
    <w:p w14:paraId="5CAF4BD2" w14:textId="6C529BBC" w:rsidR="00F6168E" w:rsidRDefault="00F6168E" w:rsidP="0034644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 site visit </w:t>
      </w:r>
      <w:r w:rsidR="00A64EE1">
        <w:rPr>
          <w:rFonts w:ascii="Times New Roman" w:hAnsi="Times New Roman" w:cs="Times New Roman"/>
          <w:sz w:val="24"/>
          <w:szCs w:val="24"/>
        </w:rPr>
        <w:t xml:space="preserve">certificate to be issued by DUHAMIC-ADRI </w:t>
      </w:r>
    </w:p>
    <w:p w14:paraId="0E3AAAAB" w14:textId="77777777" w:rsidR="005B2A15" w:rsidRPr="005B2A15" w:rsidRDefault="005B2A15" w:rsidP="005B2A15">
      <w:pPr>
        <w:pStyle w:val="ListParagraph"/>
        <w:rPr>
          <w:rFonts w:ascii="Times New Roman" w:hAnsi="Times New Roman" w:cs="Times New Roman"/>
          <w:sz w:val="24"/>
          <w:szCs w:val="24"/>
        </w:rPr>
      </w:pPr>
    </w:p>
    <w:p w14:paraId="3D5944FC" w14:textId="20E96E36" w:rsidR="00645560" w:rsidRPr="003B6DC4" w:rsidRDefault="00645560" w:rsidP="0034644C">
      <w:pPr>
        <w:pStyle w:val="ListParagraph"/>
        <w:numPr>
          <w:ilvl w:val="1"/>
          <w:numId w:val="13"/>
        </w:numPr>
        <w:rPr>
          <w:rFonts w:ascii="Times New Roman" w:hAnsi="Times New Roman" w:cs="Times New Roman"/>
          <w:sz w:val="24"/>
          <w:szCs w:val="24"/>
        </w:rPr>
      </w:pPr>
      <w:r w:rsidRPr="003B6DC4">
        <w:rPr>
          <w:rFonts w:ascii="Times New Roman" w:hAnsi="Times New Roman" w:cs="Times New Roman"/>
          <w:b/>
          <w:bCs/>
          <w:sz w:val="24"/>
          <w:szCs w:val="24"/>
        </w:rPr>
        <w:t>Technical Proposal</w:t>
      </w:r>
    </w:p>
    <w:p w14:paraId="57C330DF" w14:textId="4033D3E0" w:rsidR="00EC1CD9" w:rsidRPr="00D63728" w:rsidRDefault="00EC1CD9" w:rsidP="0034644C">
      <w:pPr>
        <w:pStyle w:val="ListParagraph"/>
        <w:numPr>
          <w:ilvl w:val="0"/>
          <w:numId w:val="15"/>
        </w:numPr>
        <w:jc w:val="both"/>
        <w:rPr>
          <w:rFonts w:ascii="Times New Roman" w:hAnsi="Times New Roman" w:cs="Times New Roman"/>
          <w:sz w:val="24"/>
          <w:szCs w:val="24"/>
        </w:rPr>
      </w:pPr>
      <w:r w:rsidRPr="00D63728">
        <w:rPr>
          <w:rFonts w:ascii="Times New Roman" w:hAnsi="Times New Roman" w:cs="Times New Roman"/>
          <w:sz w:val="24"/>
          <w:szCs w:val="24"/>
        </w:rPr>
        <w:t xml:space="preserve">A detailed company profile including the company </w:t>
      </w:r>
      <w:r w:rsidR="001741D0" w:rsidRPr="00D63728">
        <w:rPr>
          <w:rFonts w:ascii="Times New Roman" w:hAnsi="Times New Roman" w:cs="Times New Roman"/>
          <w:sz w:val="24"/>
          <w:szCs w:val="24"/>
        </w:rPr>
        <w:t>background,</w:t>
      </w:r>
      <w:r w:rsidRPr="00D63728">
        <w:rPr>
          <w:rFonts w:ascii="Times New Roman" w:hAnsi="Times New Roman" w:cs="Times New Roman"/>
          <w:sz w:val="24"/>
          <w:szCs w:val="24"/>
        </w:rPr>
        <w:t xml:space="preserve"> a summary of similar assignments completed (</w:t>
      </w:r>
      <w:r w:rsidR="00DB33CD" w:rsidRPr="00D63728">
        <w:rPr>
          <w:rFonts w:ascii="Times New Roman" w:hAnsi="Times New Roman" w:cs="Times New Roman"/>
          <w:sz w:val="24"/>
          <w:szCs w:val="24"/>
        </w:rPr>
        <w:t>P</w:t>
      </w:r>
      <w:r w:rsidRPr="00D63728">
        <w:rPr>
          <w:rFonts w:ascii="Times New Roman" w:hAnsi="Times New Roman" w:cs="Times New Roman"/>
          <w:sz w:val="24"/>
          <w:szCs w:val="24"/>
        </w:rPr>
        <w:t>roject name, client/organization, and period of execution), ownership, organizational structure, physical address, and bank details.</w:t>
      </w:r>
    </w:p>
    <w:p w14:paraId="58F79A76" w14:textId="2913C202" w:rsidR="00964491" w:rsidRPr="00D63728" w:rsidRDefault="00CA5965" w:rsidP="0034644C">
      <w:pPr>
        <w:pStyle w:val="ListParagraph"/>
        <w:numPr>
          <w:ilvl w:val="0"/>
          <w:numId w:val="15"/>
        </w:numPr>
        <w:jc w:val="both"/>
        <w:rPr>
          <w:rFonts w:ascii="Times New Roman" w:hAnsi="Times New Roman" w:cs="Times New Roman"/>
          <w:sz w:val="24"/>
          <w:szCs w:val="24"/>
        </w:rPr>
      </w:pPr>
      <w:r w:rsidRPr="00D63728">
        <w:rPr>
          <w:rFonts w:ascii="Times New Roman" w:hAnsi="Times New Roman" w:cs="Times New Roman"/>
          <w:sz w:val="24"/>
          <w:szCs w:val="24"/>
        </w:rPr>
        <w:t>Evidence of 3</w:t>
      </w:r>
      <w:r w:rsidR="000F54FE" w:rsidRPr="00D63728">
        <w:rPr>
          <w:rFonts w:ascii="Times New Roman" w:hAnsi="Times New Roman" w:cs="Times New Roman"/>
          <w:sz w:val="24"/>
          <w:szCs w:val="24"/>
        </w:rPr>
        <w:t xml:space="preserve"> </w:t>
      </w:r>
      <w:r w:rsidR="00964491" w:rsidRPr="00D63728">
        <w:rPr>
          <w:rFonts w:ascii="Times New Roman" w:hAnsi="Times New Roman" w:cs="Times New Roman"/>
          <w:sz w:val="24"/>
          <w:szCs w:val="24"/>
        </w:rPr>
        <w:t xml:space="preserve">similar projects completed in the last seven (7) </w:t>
      </w:r>
      <w:r w:rsidR="004054BB" w:rsidRPr="00D63728">
        <w:rPr>
          <w:rFonts w:ascii="Times New Roman" w:hAnsi="Times New Roman" w:cs="Times New Roman"/>
          <w:sz w:val="24"/>
          <w:szCs w:val="24"/>
        </w:rPr>
        <w:t>years:</w:t>
      </w:r>
      <w:r w:rsidR="00DD34A2" w:rsidRPr="00D63728">
        <w:rPr>
          <w:rFonts w:ascii="Times New Roman" w:hAnsi="Times New Roman" w:cs="Times New Roman"/>
          <w:sz w:val="24"/>
          <w:szCs w:val="24"/>
        </w:rPr>
        <w:t xml:space="preserve"> </w:t>
      </w:r>
      <w:r w:rsidR="004054BB" w:rsidRPr="00D63728">
        <w:rPr>
          <w:rFonts w:ascii="Times New Roman" w:hAnsi="Times New Roman" w:cs="Times New Roman"/>
          <w:sz w:val="24"/>
          <w:szCs w:val="24"/>
        </w:rPr>
        <w:t>Provide Good</w:t>
      </w:r>
      <w:r w:rsidR="00DD34A2" w:rsidRPr="00D63728">
        <w:rPr>
          <w:rFonts w:ascii="Times New Roman" w:hAnsi="Times New Roman" w:cs="Times New Roman"/>
          <w:sz w:val="24"/>
          <w:szCs w:val="24"/>
        </w:rPr>
        <w:t xml:space="preserve"> </w:t>
      </w:r>
      <w:r w:rsidR="00964491" w:rsidRPr="00D63728">
        <w:rPr>
          <w:rFonts w:ascii="Times New Roman" w:hAnsi="Times New Roman" w:cs="Times New Roman"/>
          <w:sz w:val="24"/>
          <w:szCs w:val="24"/>
        </w:rPr>
        <w:t xml:space="preserve">completion certificates </w:t>
      </w:r>
      <w:r w:rsidR="00DD34A2" w:rsidRPr="00D63728">
        <w:rPr>
          <w:rFonts w:ascii="Times New Roman" w:hAnsi="Times New Roman" w:cs="Times New Roman"/>
          <w:sz w:val="24"/>
          <w:szCs w:val="24"/>
        </w:rPr>
        <w:t>accompanied by the</w:t>
      </w:r>
      <w:r w:rsidR="005C2E84" w:rsidRPr="00D63728">
        <w:rPr>
          <w:rFonts w:ascii="Times New Roman" w:hAnsi="Times New Roman" w:cs="Times New Roman"/>
          <w:sz w:val="24"/>
          <w:szCs w:val="24"/>
        </w:rPr>
        <w:t>ir respective</w:t>
      </w:r>
      <w:r w:rsidR="00964491" w:rsidRPr="00D63728">
        <w:rPr>
          <w:rFonts w:ascii="Times New Roman" w:hAnsi="Times New Roman" w:cs="Times New Roman"/>
          <w:sz w:val="24"/>
          <w:szCs w:val="24"/>
        </w:rPr>
        <w:t xml:space="preserve"> signed contracts, each with a minimum value of 350,000,000,</w:t>
      </w:r>
      <w:r w:rsidR="00EB4166" w:rsidRPr="00D63728">
        <w:rPr>
          <w:rFonts w:ascii="Times New Roman" w:hAnsi="Times New Roman" w:cs="Times New Roman"/>
          <w:sz w:val="24"/>
          <w:szCs w:val="24"/>
        </w:rPr>
        <w:t xml:space="preserve"> Rwf</w:t>
      </w:r>
      <w:r w:rsidR="00964491" w:rsidRPr="00D63728">
        <w:rPr>
          <w:rFonts w:ascii="Times New Roman" w:hAnsi="Times New Roman" w:cs="Times New Roman"/>
          <w:sz w:val="24"/>
          <w:szCs w:val="24"/>
        </w:rPr>
        <w:t xml:space="preserve"> as contracts of lesser value will not be considered.</w:t>
      </w:r>
    </w:p>
    <w:p w14:paraId="62A8DE73" w14:textId="539A84F8" w:rsidR="00DE2141" w:rsidRPr="00D63728" w:rsidRDefault="00DE2141" w:rsidP="0034644C">
      <w:pPr>
        <w:pStyle w:val="ListParagraph"/>
        <w:numPr>
          <w:ilvl w:val="0"/>
          <w:numId w:val="15"/>
        </w:numPr>
        <w:jc w:val="both"/>
        <w:rPr>
          <w:rFonts w:ascii="Times New Roman" w:hAnsi="Times New Roman" w:cs="Times New Roman"/>
          <w:sz w:val="24"/>
          <w:szCs w:val="24"/>
        </w:rPr>
      </w:pPr>
      <w:r w:rsidRPr="00D63728">
        <w:rPr>
          <w:rFonts w:ascii="Times New Roman" w:hAnsi="Times New Roman" w:cs="Times New Roman"/>
          <w:sz w:val="24"/>
          <w:szCs w:val="24"/>
        </w:rPr>
        <w:t>Team Composition</w:t>
      </w:r>
      <w:r w:rsidRPr="00D63728">
        <w:rPr>
          <w:rFonts w:ascii="Times New Roman" w:hAnsi="Times New Roman" w:cs="Times New Roman"/>
          <w:b/>
          <w:bCs/>
          <w:sz w:val="24"/>
          <w:szCs w:val="24"/>
        </w:rPr>
        <w:t>:</w:t>
      </w:r>
      <w:r w:rsidRPr="00D63728">
        <w:rPr>
          <w:rFonts w:ascii="Times New Roman" w:hAnsi="Times New Roman" w:cs="Times New Roman"/>
          <w:sz w:val="24"/>
          <w:szCs w:val="24"/>
        </w:rPr>
        <w:t xml:space="preserve"> </w:t>
      </w:r>
      <w:r w:rsidR="00767E3C" w:rsidRPr="00D63728">
        <w:rPr>
          <w:rFonts w:ascii="Times New Roman" w:hAnsi="Times New Roman" w:cs="Times New Roman"/>
          <w:sz w:val="24"/>
          <w:szCs w:val="24"/>
        </w:rPr>
        <w:t>P</w:t>
      </w:r>
      <w:r w:rsidRPr="00D63728">
        <w:rPr>
          <w:rFonts w:ascii="Times New Roman" w:hAnsi="Times New Roman" w:cs="Times New Roman"/>
          <w:sz w:val="24"/>
          <w:szCs w:val="24"/>
        </w:rPr>
        <w:t>rovide all supporting documents for the key proposed personnel as outlined in point 5.2, including CVs, academic certificates, professional licenses, and evidence of reference projects.</w:t>
      </w:r>
    </w:p>
    <w:p w14:paraId="5EE3FA59" w14:textId="794B4DE1" w:rsidR="00645560" w:rsidRPr="00D63728" w:rsidRDefault="00645560" w:rsidP="0034644C">
      <w:pPr>
        <w:pStyle w:val="ListParagraph"/>
        <w:numPr>
          <w:ilvl w:val="0"/>
          <w:numId w:val="15"/>
        </w:numPr>
        <w:jc w:val="both"/>
        <w:rPr>
          <w:rFonts w:ascii="Times New Roman" w:hAnsi="Times New Roman" w:cs="Times New Roman"/>
          <w:sz w:val="24"/>
          <w:szCs w:val="24"/>
        </w:rPr>
      </w:pPr>
      <w:r w:rsidRPr="00D63728">
        <w:rPr>
          <w:rFonts w:ascii="Times New Roman" w:hAnsi="Times New Roman" w:cs="Times New Roman"/>
          <w:sz w:val="24"/>
          <w:szCs w:val="24"/>
        </w:rPr>
        <w:t xml:space="preserve">Work plan and methodology outlining how the bidder intends to implement and complete the works within the agreed </w:t>
      </w:r>
      <w:r w:rsidR="00A0128D" w:rsidRPr="00D63728">
        <w:rPr>
          <w:rFonts w:ascii="Times New Roman" w:hAnsi="Times New Roman" w:cs="Times New Roman"/>
          <w:sz w:val="24"/>
          <w:szCs w:val="24"/>
        </w:rPr>
        <w:t>timeframe. (</w:t>
      </w:r>
      <w:r w:rsidR="00855B9C" w:rsidRPr="00D63728">
        <w:rPr>
          <w:rFonts w:ascii="Times New Roman" w:hAnsi="Times New Roman" w:cs="Times New Roman"/>
          <w:sz w:val="24"/>
          <w:szCs w:val="24"/>
        </w:rPr>
        <w:t>6 months)</w:t>
      </w:r>
    </w:p>
    <w:p w14:paraId="0A6172F8" w14:textId="1BBFDBE1" w:rsidR="00A54DFC" w:rsidRDefault="00FE732F" w:rsidP="0034644C">
      <w:pPr>
        <w:pStyle w:val="ListParagraph"/>
        <w:numPr>
          <w:ilvl w:val="0"/>
          <w:numId w:val="15"/>
        </w:numPr>
        <w:jc w:val="both"/>
        <w:rPr>
          <w:rFonts w:ascii="Times New Roman" w:hAnsi="Times New Roman" w:cs="Times New Roman"/>
          <w:sz w:val="24"/>
          <w:szCs w:val="24"/>
        </w:rPr>
      </w:pPr>
      <w:r w:rsidRPr="00D63728">
        <w:rPr>
          <w:rFonts w:ascii="Times New Roman" w:hAnsi="Times New Roman" w:cs="Times New Roman"/>
          <w:sz w:val="24"/>
          <w:szCs w:val="24"/>
        </w:rPr>
        <w:t>A list of construction equipment and machinery owned or accessible for use during the project execution, specifying the type, quantity, capacity, and availability of each item, to demonstrate that they have the necessary resources to complete the work on time.</w:t>
      </w:r>
    </w:p>
    <w:p w14:paraId="31C4260D" w14:textId="77777777" w:rsidR="00176AD1" w:rsidRPr="00176AD1" w:rsidRDefault="00176AD1" w:rsidP="00176AD1">
      <w:pPr>
        <w:pStyle w:val="ListParagraph"/>
        <w:jc w:val="both"/>
        <w:rPr>
          <w:rFonts w:ascii="Times New Roman" w:hAnsi="Times New Roman" w:cs="Times New Roman"/>
          <w:sz w:val="24"/>
          <w:szCs w:val="24"/>
        </w:rPr>
      </w:pPr>
    </w:p>
    <w:p w14:paraId="3C2790BE" w14:textId="3E43024B" w:rsidR="00645560" w:rsidRPr="005029AD" w:rsidRDefault="00645560" w:rsidP="0034644C">
      <w:pPr>
        <w:pStyle w:val="ListParagraph"/>
        <w:numPr>
          <w:ilvl w:val="1"/>
          <w:numId w:val="13"/>
        </w:numPr>
        <w:rPr>
          <w:rFonts w:ascii="Times New Roman" w:hAnsi="Times New Roman" w:cs="Times New Roman"/>
          <w:sz w:val="24"/>
          <w:szCs w:val="24"/>
        </w:rPr>
      </w:pPr>
      <w:r w:rsidRPr="005029AD">
        <w:rPr>
          <w:rFonts w:ascii="Times New Roman" w:hAnsi="Times New Roman" w:cs="Times New Roman"/>
          <w:b/>
          <w:bCs/>
          <w:sz w:val="24"/>
          <w:szCs w:val="24"/>
        </w:rPr>
        <w:t>Financial Proposal</w:t>
      </w:r>
    </w:p>
    <w:p w14:paraId="54E8A94E" w14:textId="2EF63CC1" w:rsidR="00645560" w:rsidRDefault="005029AD" w:rsidP="005029AD">
      <w:pPr>
        <w:rPr>
          <w:rFonts w:ascii="Times New Roman" w:hAnsi="Times New Roman" w:cs="Times New Roman"/>
          <w:sz w:val="24"/>
          <w:szCs w:val="24"/>
        </w:rPr>
      </w:pPr>
      <w:r>
        <w:rPr>
          <w:rFonts w:ascii="Times New Roman" w:hAnsi="Times New Roman" w:cs="Times New Roman"/>
          <w:sz w:val="24"/>
          <w:szCs w:val="24"/>
        </w:rPr>
        <w:t xml:space="preserve">A </w:t>
      </w:r>
      <w:r w:rsidR="00645560" w:rsidRPr="00645560">
        <w:rPr>
          <w:rFonts w:ascii="Times New Roman" w:hAnsi="Times New Roman" w:cs="Times New Roman"/>
          <w:sz w:val="24"/>
          <w:szCs w:val="24"/>
        </w:rPr>
        <w:t>Detailed bill of quantities (BOQ) with unit rates and total cost estimates</w:t>
      </w:r>
      <w:r>
        <w:rPr>
          <w:rFonts w:ascii="Times New Roman" w:hAnsi="Times New Roman" w:cs="Times New Roman"/>
          <w:sz w:val="24"/>
          <w:szCs w:val="24"/>
        </w:rPr>
        <w:t xml:space="preserve"> wi</w:t>
      </w:r>
      <w:r w:rsidR="00871D19">
        <w:rPr>
          <w:rFonts w:ascii="Times New Roman" w:hAnsi="Times New Roman" w:cs="Times New Roman"/>
          <w:sz w:val="24"/>
          <w:szCs w:val="24"/>
        </w:rPr>
        <w:t>th</w:t>
      </w:r>
      <w:r>
        <w:rPr>
          <w:rFonts w:ascii="Times New Roman" w:hAnsi="Times New Roman" w:cs="Times New Roman"/>
          <w:sz w:val="24"/>
          <w:szCs w:val="24"/>
        </w:rPr>
        <w:t xml:space="preserve"> all applicable taxes</w:t>
      </w:r>
      <w:r w:rsidR="00871D19">
        <w:rPr>
          <w:rFonts w:ascii="Times New Roman" w:hAnsi="Times New Roman" w:cs="Times New Roman"/>
          <w:sz w:val="24"/>
          <w:szCs w:val="24"/>
        </w:rPr>
        <w:t xml:space="preserve"> </w:t>
      </w:r>
      <w:r w:rsidR="005E4B34">
        <w:rPr>
          <w:rFonts w:ascii="Times New Roman" w:hAnsi="Times New Roman" w:cs="Times New Roman"/>
          <w:sz w:val="24"/>
          <w:szCs w:val="24"/>
        </w:rPr>
        <w:t>included</w:t>
      </w:r>
      <w:r w:rsidR="00EB2863">
        <w:rPr>
          <w:rFonts w:ascii="Times New Roman" w:hAnsi="Times New Roman" w:cs="Times New Roman"/>
          <w:sz w:val="24"/>
          <w:szCs w:val="24"/>
        </w:rPr>
        <w:t>.</w:t>
      </w:r>
    </w:p>
    <w:p w14:paraId="19BE9501" w14:textId="77777777" w:rsidR="00831D83" w:rsidRDefault="00831D83" w:rsidP="005029AD">
      <w:pPr>
        <w:rPr>
          <w:rFonts w:ascii="Times New Roman" w:hAnsi="Times New Roman" w:cs="Times New Roman"/>
          <w:sz w:val="24"/>
          <w:szCs w:val="24"/>
        </w:rPr>
      </w:pPr>
    </w:p>
    <w:p w14:paraId="70CDEC71" w14:textId="77777777" w:rsidR="00831D83" w:rsidRDefault="00831D83" w:rsidP="005029AD">
      <w:pPr>
        <w:rPr>
          <w:rFonts w:ascii="Times New Roman" w:hAnsi="Times New Roman" w:cs="Times New Roman"/>
          <w:sz w:val="24"/>
          <w:szCs w:val="24"/>
        </w:rPr>
      </w:pPr>
    </w:p>
    <w:p w14:paraId="6620FEF0" w14:textId="77777777" w:rsidR="007F4F74" w:rsidRDefault="007F4F74" w:rsidP="005029AD">
      <w:pPr>
        <w:rPr>
          <w:rFonts w:ascii="Times New Roman" w:hAnsi="Times New Roman" w:cs="Times New Roman"/>
          <w:sz w:val="24"/>
          <w:szCs w:val="24"/>
        </w:rPr>
      </w:pPr>
    </w:p>
    <w:p w14:paraId="1177C417" w14:textId="77777777" w:rsidR="00831D83" w:rsidRDefault="00831D83" w:rsidP="005029AD">
      <w:pPr>
        <w:rPr>
          <w:rFonts w:ascii="Times New Roman" w:hAnsi="Times New Roman" w:cs="Times New Roman"/>
          <w:sz w:val="24"/>
          <w:szCs w:val="24"/>
        </w:rPr>
      </w:pPr>
    </w:p>
    <w:p w14:paraId="2BB8A1D4" w14:textId="77777777" w:rsidR="00831D83" w:rsidRDefault="00831D83" w:rsidP="005029AD">
      <w:pPr>
        <w:rPr>
          <w:rFonts w:ascii="Times New Roman" w:hAnsi="Times New Roman" w:cs="Times New Roman"/>
          <w:sz w:val="24"/>
          <w:szCs w:val="24"/>
        </w:rPr>
      </w:pPr>
    </w:p>
    <w:p w14:paraId="33CF97DB" w14:textId="0130E018" w:rsidR="00B66228" w:rsidRPr="00B66228" w:rsidRDefault="00B66228" w:rsidP="0034644C">
      <w:pPr>
        <w:pStyle w:val="ListParagraph"/>
        <w:numPr>
          <w:ilvl w:val="0"/>
          <w:numId w:val="1"/>
        </w:numPr>
        <w:rPr>
          <w:rFonts w:ascii="Times New Roman" w:hAnsi="Times New Roman" w:cs="Times New Roman"/>
          <w:b/>
          <w:bCs/>
          <w:sz w:val="24"/>
          <w:szCs w:val="24"/>
        </w:rPr>
      </w:pPr>
      <w:r w:rsidRPr="00B66228">
        <w:rPr>
          <w:rFonts w:ascii="Times New Roman" w:hAnsi="Times New Roman" w:cs="Times New Roman"/>
          <w:b/>
          <w:bCs/>
          <w:sz w:val="24"/>
          <w:szCs w:val="24"/>
        </w:rPr>
        <w:lastRenderedPageBreak/>
        <w:t>Evaluation Criteria</w:t>
      </w:r>
    </w:p>
    <w:tbl>
      <w:tblPr>
        <w:tblStyle w:val="TableGrid"/>
        <w:tblW w:w="9715" w:type="dxa"/>
        <w:tblLook w:val="04A0" w:firstRow="1" w:lastRow="0" w:firstColumn="1" w:lastColumn="0" w:noHBand="0" w:noVBand="1"/>
      </w:tblPr>
      <w:tblGrid>
        <w:gridCol w:w="3325"/>
        <w:gridCol w:w="5000"/>
        <w:gridCol w:w="1390"/>
      </w:tblGrid>
      <w:tr w:rsidR="00831D83" w:rsidRPr="00004773" w14:paraId="61513DDB" w14:textId="77777777" w:rsidTr="00507F12">
        <w:trPr>
          <w:trHeight w:val="215"/>
          <w:tblHeader/>
        </w:trPr>
        <w:tc>
          <w:tcPr>
            <w:tcW w:w="3325" w:type="dxa"/>
          </w:tcPr>
          <w:p w14:paraId="77A47006"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Criteria</w:t>
            </w:r>
          </w:p>
        </w:tc>
        <w:tc>
          <w:tcPr>
            <w:tcW w:w="5000" w:type="dxa"/>
          </w:tcPr>
          <w:p w14:paraId="7A6A90D6"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Criteria description</w:t>
            </w:r>
          </w:p>
        </w:tc>
        <w:tc>
          <w:tcPr>
            <w:tcW w:w="1390" w:type="dxa"/>
          </w:tcPr>
          <w:p w14:paraId="654348EB"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Weight/100</w:t>
            </w:r>
          </w:p>
        </w:tc>
      </w:tr>
      <w:tr w:rsidR="00831D83" w:rsidRPr="00004773" w14:paraId="3B520819" w14:textId="77777777" w:rsidTr="00507F12">
        <w:trPr>
          <w:trHeight w:val="1745"/>
        </w:trPr>
        <w:tc>
          <w:tcPr>
            <w:tcW w:w="3325" w:type="dxa"/>
          </w:tcPr>
          <w:p w14:paraId="04BED646" w14:textId="77777777"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 xml:space="preserve">Company profile </w:t>
            </w:r>
          </w:p>
        </w:tc>
        <w:tc>
          <w:tcPr>
            <w:tcW w:w="5000" w:type="dxa"/>
          </w:tcPr>
          <w:p w14:paraId="23561D3F" w14:textId="77777777" w:rsidR="0016113F" w:rsidRPr="009207BE" w:rsidRDefault="0016113F" w:rsidP="0034644C">
            <w:pPr>
              <w:pStyle w:val="NormalWeb"/>
              <w:numPr>
                <w:ilvl w:val="0"/>
                <w:numId w:val="17"/>
              </w:numPr>
              <w:rPr>
                <w:rStyle w:val="Strong"/>
                <w:b w:val="0"/>
                <w:bCs w:val="0"/>
              </w:rPr>
            </w:pPr>
            <w:r w:rsidRPr="009207BE">
              <w:rPr>
                <w:rStyle w:val="Strong"/>
                <w:rFonts w:eastAsiaTheme="majorEastAsia"/>
                <w:b w:val="0"/>
                <w:bCs w:val="0"/>
              </w:rPr>
              <w:t>Company background/history</w:t>
            </w:r>
          </w:p>
          <w:p w14:paraId="20345EFF" w14:textId="77777777" w:rsidR="0016113F" w:rsidRPr="009207BE" w:rsidRDefault="0016113F" w:rsidP="0034644C">
            <w:pPr>
              <w:pStyle w:val="NormalWeb"/>
              <w:numPr>
                <w:ilvl w:val="0"/>
                <w:numId w:val="17"/>
              </w:numPr>
            </w:pPr>
            <w:r w:rsidRPr="009207BE">
              <w:rPr>
                <w:rStyle w:val="Strong"/>
                <w:rFonts w:eastAsiaTheme="majorEastAsia"/>
                <w:b w:val="0"/>
                <w:bCs w:val="0"/>
              </w:rPr>
              <w:t>Summary of similar assignments</w:t>
            </w:r>
            <w:r w:rsidRPr="009207BE">
              <w:rPr>
                <w:b/>
                <w:bCs/>
              </w:rPr>
              <w:t xml:space="preserve"> (</w:t>
            </w:r>
            <w:r w:rsidRPr="009207BE">
              <w:t>with project name, client, period of execution, and value)</w:t>
            </w:r>
          </w:p>
          <w:p w14:paraId="3D79BFEF" w14:textId="77777777" w:rsidR="0016113F" w:rsidRPr="009207BE" w:rsidRDefault="0016113F" w:rsidP="0034644C">
            <w:pPr>
              <w:pStyle w:val="NormalWeb"/>
              <w:numPr>
                <w:ilvl w:val="0"/>
                <w:numId w:val="17"/>
              </w:numPr>
              <w:rPr>
                <w:rStyle w:val="Strong"/>
                <w:b w:val="0"/>
                <w:bCs w:val="0"/>
              </w:rPr>
            </w:pPr>
            <w:r w:rsidRPr="009207BE">
              <w:rPr>
                <w:rStyle w:val="Strong"/>
                <w:rFonts w:eastAsiaTheme="majorEastAsia"/>
                <w:b w:val="0"/>
                <w:bCs w:val="0"/>
              </w:rPr>
              <w:t>Ownership and organizational structure</w:t>
            </w:r>
          </w:p>
          <w:p w14:paraId="0B7C0743" w14:textId="21984892" w:rsidR="0016113F" w:rsidRPr="009207BE" w:rsidRDefault="0016113F" w:rsidP="0034644C">
            <w:pPr>
              <w:pStyle w:val="NormalWeb"/>
              <w:numPr>
                <w:ilvl w:val="0"/>
                <w:numId w:val="17"/>
              </w:numPr>
              <w:rPr>
                <w:b/>
                <w:bCs/>
              </w:rPr>
            </w:pPr>
            <w:r w:rsidRPr="009207BE">
              <w:rPr>
                <w:rStyle w:val="Strong"/>
                <w:rFonts w:eastAsiaTheme="majorEastAsia"/>
                <w:b w:val="0"/>
                <w:bCs w:val="0"/>
              </w:rPr>
              <w:t>List of equipment and machinery</w:t>
            </w:r>
            <w:r w:rsidR="009207BE" w:rsidRPr="009207BE">
              <w:rPr>
                <w:rStyle w:val="Strong"/>
                <w:b w:val="0"/>
                <w:bCs w:val="0"/>
              </w:rPr>
              <w:t xml:space="preserve"> </w:t>
            </w:r>
            <w:r w:rsidRPr="009207BE">
              <w:t>(owned</w:t>
            </w:r>
            <w:r w:rsidRPr="009207BE">
              <w:rPr>
                <w:b/>
                <w:bCs/>
              </w:rPr>
              <w:t xml:space="preserve"> </w:t>
            </w:r>
            <w:r w:rsidRPr="009207BE">
              <w:t>or accessible for the project)</w:t>
            </w:r>
          </w:p>
          <w:p w14:paraId="302F4C1D" w14:textId="77777777" w:rsidR="0016113F" w:rsidRPr="009207BE" w:rsidRDefault="0016113F" w:rsidP="0034644C">
            <w:pPr>
              <w:pStyle w:val="NormalWeb"/>
              <w:numPr>
                <w:ilvl w:val="0"/>
                <w:numId w:val="16"/>
              </w:numPr>
              <w:rPr>
                <w:b/>
                <w:bCs/>
              </w:rPr>
            </w:pPr>
            <w:r w:rsidRPr="009207BE">
              <w:rPr>
                <w:rStyle w:val="Strong"/>
                <w:rFonts w:eastAsiaTheme="majorEastAsia"/>
                <w:b w:val="0"/>
                <w:bCs w:val="0"/>
              </w:rPr>
              <w:t>Physical address and contact details</w:t>
            </w:r>
          </w:p>
          <w:p w14:paraId="2E5CE6AA" w14:textId="7F2D917D" w:rsidR="00831D83" w:rsidRPr="00831D83" w:rsidRDefault="0016113F" w:rsidP="0034644C">
            <w:pPr>
              <w:pStyle w:val="NormalWeb"/>
              <w:numPr>
                <w:ilvl w:val="0"/>
                <w:numId w:val="16"/>
              </w:numPr>
              <w:rPr>
                <w:rFonts w:eastAsiaTheme="minorHAnsi"/>
                <w:lang w:val="en-GB" w:eastAsia="fr-FR"/>
              </w:rPr>
            </w:pPr>
            <w:r w:rsidRPr="009207BE">
              <w:rPr>
                <w:rStyle w:val="Strong"/>
                <w:rFonts w:eastAsiaTheme="majorEastAsia"/>
                <w:b w:val="0"/>
                <w:bCs w:val="0"/>
              </w:rPr>
              <w:t xml:space="preserve">Bank </w:t>
            </w:r>
            <w:r w:rsidR="009207BE" w:rsidRPr="009207BE">
              <w:rPr>
                <w:rStyle w:val="Strong"/>
                <w:rFonts w:eastAsiaTheme="majorEastAsia"/>
                <w:b w:val="0"/>
                <w:bCs w:val="0"/>
              </w:rPr>
              <w:t xml:space="preserve">account </w:t>
            </w:r>
            <w:r w:rsidRPr="009207BE">
              <w:rPr>
                <w:rStyle w:val="Strong"/>
                <w:rFonts w:eastAsiaTheme="majorEastAsia"/>
                <w:b w:val="0"/>
                <w:bCs w:val="0"/>
              </w:rPr>
              <w:t>details</w:t>
            </w:r>
            <w:r>
              <w:t xml:space="preserve"> </w:t>
            </w:r>
          </w:p>
        </w:tc>
        <w:tc>
          <w:tcPr>
            <w:tcW w:w="1390" w:type="dxa"/>
          </w:tcPr>
          <w:p w14:paraId="3D09C832" w14:textId="32FDDAE5" w:rsidR="00831D83" w:rsidRPr="00004773" w:rsidRDefault="00411249" w:rsidP="001631DF">
            <w:pPr>
              <w:jc w:val="both"/>
              <w:rPr>
                <w:rFonts w:ascii="Times New Roman" w:eastAsiaTheme="minorHAnsi" w:hAnsi="Times New Roman" w:cs="Times New Roman"/>
                <w:sz w:val="24"/>
                <w:szCs w:val="24"/>
                <w:lang w:val="en-GB" w:eastAsia="fr-FR"/>
              </w:rPr>
            </w:pPr>
            <w:r>
              <w:rPr>
                <w:rFonts w:ascii="Times New Roman" w:eastAsiaTheme="minorHAnsi" w:hAnsi="Times New Roman" w:cs="Times New Roman"/>
                <w:sz w:val="24"/>
                <w:szCs w:val="24"/>
                <w:lang w:val="en-GB" w:eastAsia="fr-FR"/>
              </w:rPr>
              <w:t>5</w:t>
            </w:r>
          </w:p>
        </w:tc>
      </w:tr>
      <w:tr w:rsidR="00831D83" w:rsidRPr="00004773" w14:paraId="4810B9F2" w14:textId="77777777" w:rsidTr="00507F12">
        <w:tc>
          <w:tcPr>
            <w:tcW w:w="3325" w:type="dxa"/>
          </w:tcPr>
          <w:p w14:paraId="550D6A11" w14:textId="1E7E76EE" w:rsidR="00831D83" w:rsidRPr="00507F12" w:rsidRDefault="00507F12" w:rsidP="001631DF">
            <w:pPr>
              <w:jc w:val="both"/>
              <w:rPr>
                <w:rFonts w:ascii="Times New Roman" w:hAnsi="Times New Roman" w:cs="Times New Roman"/>
                <w:sz w:val="24"/>
                <w:szCs w:val="24"/>
              </w:rPr>
            </w:pPr>
            <w:r w:rsidRPr="00645560">
              <w:rPr>
                <w:rFonts w:ascii="Times New Roman" w:hAnsi="Times New Roman" w:cs="Times New Roman"/>
                <w:sz w:val="24"/>
                <w:szCs w:val="24"/>
              </w:rPr>
              <w:t>Work plan and methodology</w:t>
            </w:r>
          </w:p>
        </w:tc>
        <w:tc>
          <w:tcPr>
            <w:tcW w:w="5000" w:type="dxa"/>
          </w:tcPr>
          <w:p w14:paraId="779EDB1D" w14:textId="3761CC2A" w:rsidR="00EB2DB5" w:rsidRDefault="00EB2DB5" w:rsidP="00EB2DB5">
            <w:pPr>
              <w:pStyle w:val="NormalWeb"/>
            </w:pPr>
            <w:r>
              <w:t xml:space="preserve">Provide a </w:t>
            </w:r>
            <w:r w:rsidR="006A29F7">
              <w:t xml:space="preserve">Work plan </w:t>
            </w:r>
            <w:r w:rsidR="00A6114D">
              <w:t xml:space="preserve">outlining how they will complete the project within </w:t>
            </w:r>
            <w:r w:rsidR="00A6114D" w:rsidRPr="00A6114D">
              <w:rPr>
                <w:rStyle w:val="Strong"/>
                <w:rFonts w:eastAsiaTheme="majorEastAsia"/>
                <w:b w:val="0"/>
                <w:bCs w:val="0"/>
              </w:rPr>
              <w:t>6 months</w:t>
            </w:r>
            <w:r w:rsidR="00A6114D">
              <w:t xml:space="preserve">, </w:t>
            </w:r>
            <w:r w:rsidR="006A29F7">
              <w:t xml:space="preserve">and a </w:t>
            </w:r>
            <w:r>
              <w:t>brief methodology including:</w:t>
            </w:r>
          </w:p>
          <w:p w14:paraId="2448CF8A" w14:textId="27A56E22" w:rsidR="00EB2DB5" w:rsidRPr="00A52A09" w:rsidRDefault="00EB2DB5" w:rsidP="0034644C">
            <w:pPr>
              <w:pStyle w:val="NormalWeb"/>
              <w:numPr>
                <w:ilvl w:val="0"/>
                <w:numId w:val="14"/>
              </w:numPr>
            </w:pPr>
            <w:r w:rsidRPr="00A6114D">
              <w:rPr>
                <w:rStyle w:val="Strong"/>
                <w:rFonts w:eastAsiaTheme="majorEastAsia"/>
                <w:b w:val="0"/>
                <w:bCs w:val="0"/>
              </w:rPr>
              <w:t>Project Execution Approach</w:t>
            </w:r>
          </w:p>
          <w:p w14:paraId="184E991B" w14:textId="107EE2B9" w:rsidR="00EB2DB5" w:rsidRPr="00A52A09" w:rsidRDefault="00EB2DB5" w:rsidP="0034644C">
            <w:pPr>
              <w:pStyle w:val="NormalWeb"/>
              <w:numPr>
                <w:ilvl w:val="0"/>
                <w:numId w:val="14"/>
              </w:numPr>
            </w:pPr>
            <w:r w:rsidRPr="00A6114D">
              <w:rPr>
                <w:rStyle w:val="Strong"/>
                <w:rFonts w:eastAsiaTheme="majorEastAsia"/>
                <w:b w:val="0"/>
                <w:bCs w:val="0"/>
              </w:rPr>
              <w:t>Construction Techniques and Standards:</w:t>
            </w:r>
            <w:r w:rsidRPr="00A52A09">
              <w:t xml:space="preserve"> </w:t>
            </w:r>
          </w:p>
          <w:p w14:paraId="1A546E96" w14:textId="4D229911" w:rsidR="00EB2DB5" w:rsidRPr="00A52A09" w:rsidRDefault="00EB2DB5" w:rsidP="0034644C">
            <w:pPr>
              <w:pStyle w:val="NormalWeb"/>
              <w:numPr>
                <w:ilvl w:val="0"/>
                <w:numId w:val="14"/>
              </w:numPr>
            </w:pPr>
            <w:r w:rsidRPr="00A6114D">
              <w:rPr>
                <w:rStyle w:val="Strong"/>
                <w:rFonts w:eastAsiaTheme="majorEastAsia"/>
                <w:b w:val="0"/>
                <w:bCs w:val="0"/>
              </w:rPr>
              <w:t>Timeframe / Schedule</w:t>
            </w:r>
          </w:p>
          <w:p w14:paraId="342338CD" w14:textId="4356F279" w:rsidR="00EB2DB5" w:rsidRPr="00A52A09" w:rsidRDefault="00EB2DB5" w:rsidP="0034644C">
            <w:pPr>
              <w:pStyle w:val="NormalWeb"/>
              <w:numPr>
                <w:ilvl w:val="0"/>
                <w:numId w:val="14"/>
              </w:numPr>
            </w:pPr>
            <w:r w:rsidRPr="00A6114D">
              <w:rPr>
                <w:rStyle w:val="Strong"/>
                <w:rFonts w:eastAsiaTheme="majorEastAsia"/>
                <w:b w:val="0"/>
                <w:bCs w:val="0"/>
              </w:rPr>
              <w:t>Resource Allocation</w:t>
            </w:r>
          </w:p>
          <w:p w14:paraId="4646CED0" w14:textId="0792403D" w:rsidR="00EB2DB5" w:rsidRPr="00A52A09" w:rsidRDefault="00EB2DB5" w:rsidP="0034644C">
            <w:pPr>
              <w:pStyle w:val="NormalWeb"/>
              <w:numPr>
                <w:ilvl w:val="0"/>
                <w:numId w:val="14"/>
              </w:numPr>
            </w:pPr>
            <w:r w:rsidRPr="00A6114D">
              <w:rPr>
                <w:rStyle w:val="Strong"/>
                <w:rFonts w:eastAsiaTheme="majorEastAsia"/>
                <w:b w:val="0"/>
                <w:bCs w:val="0"/>
              </w:rPr>
              <w:t>Quality Assurance</w:t>
            </w:r>
          </w:p>
          <w:p w14:paraId="2578E033" w14:textId="77777777" w:rsidR="00EB2DB5" w:rsidRPr="00A52A09" w:rsidRDefault="00EB2DB5" w:rsidP="0034644C">
            <w:pPr>
              <w:pStyle w:val="NormalWeb"/>
              <w:numPr>
                <w:ilvl w:val="0"/>
                <w:numId w:val="14"/>
              </w:numPr>
            </w:pPr>
            <w:r w:rsidRPr="00A6114D">
              <w:rPr>
                <w:rStyle w:val="Strong"/>
                <w:rFonts w:eastAsiaTheme="majorEastAsia"/>
                <w:b w:val="0"/>
                <w:bCs w:val="0"/>
              </w:rPr>
              <w:t>Health, Safety, and Environment (HSE):</w:t>
            </w:r>
            <w:r w:rsidRPr="00A52A09">
              <w:t xml:space="preserve"> Safety and environmental protection measures.</w:t>
            </w:r>
          </w:p>
          <w:p w14:paraId="4D18EBE7" w14:textId="70D30A18" w:rsidR="00831D83" w:rsidRPr="00EF4F66" w:rsidRDefault="00EB2DB5" w:rsidP="0034644C">
            <w:pPr>
              <w:pStyle w:val="NormalWeb"/>
              <w:numPr>
                <w:ilvl w:val="0"/>
                <w:numId w:val="14"/>
              </w:numPr>
            </w:pPr>
            <w:r w:rsidRPr="00A6114D">
              <w:rPr>
                <w:rStyle w:val="Strong"/>
                <w:rFonts w:eastAsiaTheme="majorEastAsia"/>
                <w:b w:val="0"/>
                <w:bCs w:val="0"/>
              </w:rPr>
              <w:t>Coordination and Reporting</w:t>
            </w:r>
            <w:r w:rsidRPr="00A52A09">
              <w:t xml:space="preserve"> </w:t>
            </w:r>
          </w:p>
        </w:tc>
        <w:tc>
          <w:tcPr>
            <w:tcW w:w="1390" w:type="dxa"/>
          </w:tcPr>
          <w:p w14:paraId="501EC8F8" w14:textId="2185EF75" w:rsidR="00831D83" w:rsidRPr="00004773" w:rsidRDefault="00796B2D" w:rsidP="001631DF">
            <w:pPr>
              <w:jc w:val="both"/>
              <w:rPr>
                <w:rFonts w:ascii="Times New Roman" w:eastAsiaTheme="minorHAnsi" w:hAnsi="Times New Roman" w:cs="Times New Roman"/>
                <w:sz w:val="24"/>
                <w:szCs w:val="24"/>
                <w:lang w:val="en-GB" w:eastAsia="fr-FR"/>
              </w:rPr>
            </w:pPr>
            <w:r>
              <w:rPr>
                <w:rFonts w:ascii="Times New Roman" w:eastAsiaTheme="minorHAnsi" w:hAnsi="Times New Roman" w:cs="Times New Roman"/>
                <w:sz w:val="24"/>
                <w:szCs w:val="24"/>
                <w:lang w:val="en-GB" w:eastAsia="fr-FR"/>
              </w:rPr>
              <w:t>5</w:t>
            </w:r>
          </w:p>
        </w:tc>
      </w:tr>
      <w:tr w:rsidR="00831D83" w:rsidRPr="00004773" w14:paraId="5FFB27D2" w14:textId="77777777" w:rsidTr="00507F12">
        <w:trPr>
          <w:trHeight w:val="800"/>
        </w:trPr>
        <w:tc>
          <w:tcPr>
            <w:tcW w:w="3325" w:type="dxa"/>
          </w:tcPr>
          <w:p w14:paraId="44BA4950" w14:textId="77777777"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Team Composition</w:t>
            </w:r>
          </w:p>
        </w:tc>
        <w:tc>
          <w:tcPr>
            <w:tcW w:w="5000" w:type="dxa"/>
          </w:tcPr>
          <w:p w14:paraId="399B5815" w14:textId="77777777"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 xml:space="preserve">Qualification and experience (CVs) &amp; notified degrees of the proposed team personnel as well as their signed availability commitment note to perform the assigned tasks </w:t>
            </w:r>
          </w:p>
        </w:tc>
        <w:tc>
          <w:tcPr>
            <w:tcW w:w="1390" w:type="dxa"/>
          </w:tcPr>
          <w:p w14:paraId="178EE530" w14:textId="412283AF" w:rsidR="00831D83" w:rsidRPr="00004773" w:rsidRDefault="00796B2D" w:rsidP="001631DF">
            <w:pPr>
              <w:jc w:val="both"/>
              <w:rPr>
                <w:rFonts w:ascii="Times New Roman" w:eastAsiaTheme="minorHAnsi" w:hAnsi="Times New Roman" w:cs="Times New Roman"/>
                <w:sz w:val="24"/>
                <w:szCs w:val="24"/>
                <w:lang w:val="en-GB" w:eastAsia="fr-FR"/>
              </w:rPr>
            </w:pPr>
            <w:r>
              <w:rPr>
                <w:rFonts w:ascii="Times New Roman" w:eastAsiaTheme="minorHAnsi" w:hAnsi="Times New Roman" w:cs="Times New Roman"/>
                <w:sz w:val="24"/>
                <w:szCs w:val="24"/>
                <w:lang w:val="en-GB" w:eastAsia="fr-FR"/>
              </w:rPr>
              <w:t>30</w:t>
            </w:r>
          </w:p>
        </w:tc>
      </w:tr>
      <w:tr w:rsidR="00A95B9A" w:rsidRPr="00004773" w14:paraId="45477480" w14:textId="77777777" w:rsidTr="00507F12">
        <w:trPr>
          <w:trHeight w:val="800"/>
        </w:trPr>
        <w:tc>
          <w:tcPr>
            <w:tcW w:w="3325" w:type="dxa"/>
          </w:tcPr>
          <w:p w14:paraId="1E0234E3" w14:textId="1605C6D0" w:rsidR="00A95B9A" w:rsidRPr="00004773" w:rsidRDefault="00A54DFC" w:rsidP="001631DF">
            <w:pPr>
              <w:jc w:val="both"/>
              <w:rPr>
                <w:rFonts w:ascii="Times New Roman" w:hAnsi="Times New Roman" w:cs="Times New Roman"/>
                <w:sz w:val="24"/>
                <w:szCs w:val="24"/>
                <w:lang w:val="en-GB" w:eastAsia="fr-FR"/>
              </w:rPr>
            </w:pPr>
            <w:r>
              <w:rPr>
                <w:rFonts w:ascii="Times New Roman" w:hAnsi="Times New Roman" w:cs="Times New Roman"/>
                <w:sz w:val="24"/>
                <w:szCs w:val="24"/>
                <w:lang w:val="en-GB" w:eastAsia="fr-FR"/>
              </w:rPr>
              <w:t xml:space="preserve">Company Experience </w:t>
            </w:r>
          </w:p>
        </w:tc>
        <w:tc>
          <w:tcPr>
            <w:tcW w:w="5000" w:type="dxa"/>
          </w:tcPr>
          <w:p w14:paraId="55B3B198" w14:textId="60DC843C" w:rsidR="00A95B9A" w:rsidRPr="006E48A3" w:rsidRDefault="00A54DFC" w:rsidP="001631DF">
            <w:pPr>
              <w:jc w:val="both"/>
              <w:rPr>
                <w:rFonts w:ascii="Times New Roman" w:hAnsi="Times New Roman" w:cs="Times New Roman"/>
                <w:sz w:val="24"/>
                <w:szCs w:val="24"/>
              </w:rPr>
            </w:pPr>
            <w:r w:rsidRPr="00A54DFC">
              <w:rPr>
                <w:rFonts w:ascii="Times New Roman" w:hAnsi="Times New Roman" w:cs="Times New Roman"/>
                <w:sz w:val="24"/>
                <w:szCs w:val="24"/>
              </w:rPr>
              <w:t>Evidence of 3 similar projects completed in the last seven (7) years: Provide Good completion certificates accompanied by their respective signed contracts, each with a minimum value of 350,000,000, Rwf as contracts of lesser value will not be considered.</w:t>
            </w:r>
          </w:p>
        </w:tc>
        <w:tc>
          <w:tcPr>
            <w:tcW w:w="1390" w:type="dxa"/>
          </w:tcPr>
          <w:p w14:paraId="69B0F8D8" w14:textId="7758C8B6" w:rsidR="00A95B9A" w:rsidRDefault="004B6E9E" w:rsidP="001631DF">
            <w:pPr>
              <w:jc w:val="both"/>
              <w:rPr>
                <w:rFonts w:ascii="Times New Roman" w:hAnsi="Times New Roman" w:cs="Times New Roman"/>
                <w:sz w:val="24"/>
                <w:szCs w:val="24"/>
                <w:lang w:val="en-GB" w:eastAsia="fr-FR"/>
              </w:rPr>
            </w:pPr>
            <w:r>
              <w:rPr>
                <w:rFonts w:ascii="Times New Roman" w:hAnsi="Times New Roman" w:cs="Times New Roman"/>
                <w:sz w:val="24"/>
                <w:szCs w:val="24"/>
                <w:lang w:val="en-GB" w:eastAsia="fr-FR"/>
              </w:rPr>
              <w:t>30</w:t>
            </w:r>
          </w:p>
        </w:tc>
      </w:tr>
      <w:tr w:rsidR="00831D83" w:rsidRPr="00004773" w14:paraId="7B5059A1" w14:textId="77777777" w:rsidTr="00831D83">
        <w:trPr>
          <w:trHeight w:val="422"/>
        </w:trPr>
        <w:tc>
          <w:tcPr>
            <w:tcW w:w="8325" w:type="dxa"/>
            <w:gridSpan w:val="2"/>
          </w:tcPr>
          <w:p w14:paraId="413384C5"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Total technical evaluation marks</w:t>
            </w:r>
          </w:p>
        </w:tc>
        <w:tc>
          <w:tcPr>
            <w:tcW w:w="1390" w:type="dxa"/>
          </w:tcPr>
          <w:p w14:paraId="70795F77"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70</w:t>
            </w:r>
          </w:p>
        </w:tc>
      </w:tr>
      <w:tr w:rsidR="00831D83" w:rsidRPr="00004773" w14:paraId="29815A51" w14:textId="77777777" w:rsidTr="00507F12">
        <w:tc>
          <w:tcPr>
            <w:tcW w:w="3325" w:type="dxa"/>
          </w:tcPr>
          <w:p w14:paraId="548B6A00" w14:textId="77777777"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Financial Proposal</w:t>
            </w:r>
          </w:p>
        </w:tc>
        <w:tc>
          <w:tcPr>
            <w:tcW w:w="5000" w:type="dxa"/>
          </w:tcPr>
          <w:p w14:paraId="036E6D3A" w14:textId="378C0839"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 xml:space="preserve"> </w:t>
            </w:r>
            <w:r w:rsidR="00943CE0">
              <w:rPr>
                <w:rFonts w:ascii="Times New Roman" w:hAnsi="Times New Roman" w:cs="Times New Roman"/>
                <w:sz w:val="24"/>
                <w:szCs w:val="24"/>
              </w:rPr>
              <w:t xml:space="preserve">A </w:t>
            </w:r>
            <w:r w:rsidR="00943CE0" w:rsidRPr="00645560">
              <w:rPr>
                <w:rFonts w:ascii="Times New Roman" w:hAnsi="Times New Roman" w:cs="Times New Roman"/>
                <w:sz w:val="24"/>
                <w:szCs w:val="24"/>
              </w:rPr>
              <w:t>Detailed bill of quantities (BOQ) with unit rates and total cost estimates</w:t>
            </w:r>
            <w:r w:rsidR="00943CE0">
              <w:rPr>
                <w:rFonts w:ascii="Times New Roman" w:hAnsi="Times New Roman" w:cs="Times New Roman"/>
                <w:sz w:val="24"/>
                <w:szCs w:val="24"/>
              </w:rPr>
              <w:t xml:space="preserve"> with all applicable taxes included</w:t>
            </w:r>
            <w:r w:rsidR="00631368">
              <w:rPr>
                <w:rFonts w:ascii="Times New Roman" w:hAnsi="Times New Roman" w:cs="Times New Roman"/>
                <w:sz w:val="24"/>
                <w:szCs w:val="24"/>
              </w:rPr>
              <w:t xml:space="preserve"> </w:t>
            </w:r>
            <w:r w:rsidR="00631368" w:rsidRPr="00631368">
              <w:rPr>
                <w:rFonts w:ascii="Times New Roman" w:hAnsi="Times New Roman" w:cs="Times New Roman"/>
                <w:b/>
                <w:bCs/>
                <w:sz w:val="24"/>
                <w:szCs w:val="24"/>
              </w:rPr>
              <w:t>(</w:t>
            </w:r>
            <w:r w:rsidR="00631368">
              <w:rPr>
                <w:rFonts w:ascii="Times New Roman" w:hAnsi="Times New Roman" w:cs="Times New Roman"/>
                <w:b/>
                <w:bCs/>
                <w:sz w:val="24"/>
                <w:szCs w:val="24"/>
              </w:rPr>
              <w:t>A</w:t>
            </w:r>
            <w:r w:rsidR="00631368" w:rsidRPr="00631368">
              <w:rPr>
                <w:rFonts w:ascii="Times New Roman" w:hAnsi="Times New Roman" w:cs="Times New Roman"/>
                <w:b/>
                <w:bCs/>
                <w:sz w:val="24"/>
                <w:szCs w:val="24"/>
              </w:rPr>
              <w:t>s per the annexed BOQ)</w:t>
            </w:r>
          </w:p>
        </w:tc>
        <w:tc>
          <w:tcPr>
            <w:tcW w:w="1390" w:type="dxa"/>
          </w:tcPr>
          <w:p w14:paraId="3E60FAC6" w14:textId="77777777" w:rsidR="00831D83" w:rsidRPr="00004773" w:rsidRDefault="00831D83" w:rsidP="001631DF">
            <w:pPr>
              <w:jc w:val="both"/>
              <w:rPr>
                <w:rFonts w:ascii="Times New Roman" w:eastAsiaTheme="minorHAnsi" w:hAnsi="Times New Roman" w:cs="Times New Roman"/>
                <w:sz w:val="24"/>
                <w:szCs w:val="24"/>
                <w:lang w:val="en-GB" w:eastAsia="fr-FR"/>
              </w:rPr>
            </w:pPr>
            <w:r w:rsidRPr="00004773">
              <w:rPr>
                <w:rFonts w:ascii="Times New Roman" w:eastAsiaTheme="minorHAnsi" w:hAnsi="Times New Roman" w:cs="Times New Roman"/>
                <w:sz w:val="24"/>
                <w:szCs w:val="24"/>
                <w:lang w:val="en-GB" w:eastAsia="fr-FR"/>
              </w:rPr>
              <w:t>30</w:t>
            </w:r>
          </w:p>
        </w:tc>
      </w:tr>
      <w:tr w:rsidR="00831D83" w:rsidRPr="00004773" w14:paraId="35C78158" w14:textId="77777777" w:rsidTr="00831D83">
        <w:tc>
          <w:tcPr>
            <w:tcW w:w="8325" w:type="dxa"/>
            <w:gridSpan w:val="2"/>
          </w:tcPr>
          <w:p w14:paraId="6272ADD7"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 xml:space="preserve">TOTAL </w:t>
            </w:r>
          </w:p>
        </w:tc>
        <w:tc>
          <w:tcPr>
            <w:tcW w:w="1390" w:type="dxa"/>
          </w:tcPr>
          <w:p w14:paraId="6483F7D5" w14:textId="77777777" w:rsidR="00831D83" w:rsidRPr="00004773" w:rsidRDefault="00831D83" w:rsidP="001631DF">
            <w:pPr>
              <w:jc w:val="both"/>
              <w:rPr>
                <w:rFonts w:ascii="Times New Roman" w:eastAsiaTheme="minorHAnsi" w:hAnsi="Times New Roman" w:cs="Times New Roman"/>
                <w:b/>
                <w:bCs/>
                <w:sz w:val="24"/>
                <w:szCs w:val="24"/>
                <w:lang w:val="en-GB" w:eastAsia="fr-FR"/>
              </w:rPr>
            </w:pPr>
            <w:r w:rsidRPr="00004773">
              <w:rPr>
                <w:rFonts w:ascii="Times New Roman" w:eastAsiaTheme="minorHAnsi" w:hAnsi="Times New Roman" w:cs="Times New Roman"/>
                <w:b/>
                <w:bCs/>
                <w:sz w:val="24"/>
                <w:szCs w:val="24"/>
                <w:lang w:val="en-GB" w:eastAsia="fr-FR"/>
              </w:rPr>
              <w:t>100</w:t>
            </w:r>
          </w:p>
        </w:tc>
      </w:tr>
    </w:tbl>
    <w:p w14:paraId="0364272F" w14:textId="77777777" w:rsidR="003D6CEE" w:rsidRDefault="003D6CEE">
      <w:pPr>
        <w:rPr>
          <w:rFonts w:ascii="Times New Roman" w:hAnsi="Times New Roman" w:cs="Times New Roman"/>
          <w:sz w:val="24"/>
          <w:szCs w:val="24"/>
        </w:rPr>
      </w:pPr>
    </w:p>
    <w:p w14:paraId="32C7019A" w14:textId="645B1CE5" w:rsidR="00FD7688" w:rsidRDefault="00FD7688" w:rsidP="004A2578">
      <w:pPr>
        <w:pStyle w:val="NormalWeb"/>
        <w:shd w:val="clear" w:color="auto" w:fill="FFFFFF"/>
        <w:spacing w:before="0" w:beforeAutospacing="0"/>
        <w:jc w:val="both"/>
        <w:rPr>
          <w:rFonts w:eastAsia="Calibri"/>
          <w:lang w:val="en-IE" w:eastAsia="ar-SA"/>
        </w:rPr>
      </w:pPr>
    </w:p>
    <w:p w14:paraId="5B810BA2" w14:textId="77777777" w:rsidR="004A2578" w:rsidRPr="004A2578" w:rsidRDefault="004A2578" w:rsidP="0034644C">
      <w:pPr>
        <w:pStyle w:val="NormalWeb"/>
        <w:numPr>
          <w:ilvl w:val="0"/>
          <w:numId w:val="1"/>
        </w:numPr>
        <w:shd w:val="clear" w:color="auto" w:fill="FFFFFF"/>
        <w:spacing w:before="0" w:beforeAutospacing="0"/>
        <w:jc w:val="both"/>
        <w:rPr>
          <w:rFonts w:eastAsia="Calibri"/>
          <w:b/>
          <w:bCs/>
          <w:lang w:eastAsia="ar-SA"/>
        </w:rPr>
      </w:pPr>
      <w:r w:rsidRPr="004A2578">
        <w:rPr>
          <w:b/>
          <w:bCs/>
        </w:rPr>
        <w:t>Proposal Submission</w:t>
      </w:r>
    </w:p>
    <w:p w14:paraId="285AA4D2" w14:textId="36D9C5AB" w:rsidR="004A2578" w:rsidRPr="004A2578" w:rsidRDefault="004A2578" w:rsidP="004A2578">
      <w:pPr>
        <w:pStyle w:val="NormalWeb"/>
        <w:shd w:val="clear" w:color="auto" w:fill="FFFFFF"/>
        <w:spacing w:before="0" w:beforeAutospacing="0"/>
        <w:jc w:val="both"/>
        <w:rPr>
          <w:rFonts w:eastAsia="Calibri"/>
          <w:lang w:eastAsia="ar-SA"/>
        </w:rPr>
      </w:pPr>
      <w:r w:rsidRPr="004A2578">
        <w:rPr>
          <w:rFonts w:eastAsia="Calibri"/>
          <w:lang w:eastAsia="ar-SA"/>
        </w:rPr>
        <w:t>All interested companies shall submit their proposals (</w:t>
      </w:r>
      <w:r w:rsidRPr="004A2578">
        <w:rPr>
          <w:rFonts w:eastAsia="Calibri"/>
          <w:b/>
          <w:bCs/>
          <w:lang w:eastAsia="ar-SA"/>
        </w:rPr>
        <w:t>Technical and Financial</w:t>
      </w:r>
      <w:r w:rsidRPr="004A2578">
        <w:rPr>
          <w:rFonts w:eastAsia="Calibri"/>
          <w:lang w:eastAsia="ar-SA"/>
        </w:rPr>
        <w:t xml:space="preserve">) in </w:t>
      </w:r>
      <w:r w:rsidRPr="004A2578">
        <w:rPr>
          <w:rFonts w:eastAsia="Calibri"/>
          <w:b/>
          <w:bCs/>
          <w:lang w:eastAsia="ar-SA"/>
        </w:rPr>
        <w:t>one sealed outer envelope</w:t>
      </w:r>
      <w:r w:rsidRPr="004A2578">
        <w:rPr>
          <w:rFonts w:eastAsia="Calibri"/>
          <w:lang w:eastAsia="ar-SA"/>
        </w:rPr>
        <w:t xml:space="preserve">, which must contain </w:t>
      </w:r>
      <w:r w:rsidRPr="004A2578">
        <w:rPr>
          <w:rFonts w:eastAsia="Calibri"/>
          <w:b/>
          <w:bCs/>
          <w:lang w:eastAsia="ar-SA"/>
        </w:rPr>
        <w:t>two separate inner envelopes</w:t>
      </w:r>
      <w:r w:rsidRPr="004A2578">
        <w:rPr>
          <w:rFonts w:eastAsia="Calibri"/>
          <w:lang w:eastAsia="ar-SA"/>
        </w:rPr>
        <w:t>:</w:t>
      </w:r>
    </w:p>
    <w:p w14:paraId="3871D02D" w14:textId="77777777" w:rsidR="004A2578" w:rsidRPr="004A2578" w:rsidRDefault="004A2578" w:rsidP="0034644C">
      <w:pPr>
        <w:pStyle w:val="NormalWeb"/>
        <w:numPr>
          <w:ilvl w:val="0"/>
          <w:numId w:val="20"/>
        </w:numPr>
        <w:shd w:val="clear" w:color="auto" w:fill="FFFFFF"/>
        <w:spacing w:before="0" w:beforeAutospacing="0"/>
        <w:jc w:val="both"/>
        <w:rPr>
          <w:rFonts w:eastAsia="Calibri"/>
          <w:lang w:eastAsia="ar-SA"/>
        </w:rPr>
      </w:pPr>
      <w:r w:rsidRPr="004A2578">
        <w:rPr>
          <w:rFonts w:eastAsia="Calibri"/>
          <w:lang w:eastAsia="ar-SA"/>
        </w:rPr>
        <w:t xml:space="preserve">One marked </w:t>
      </w:r>
      <w:r w:rsidRPr="004A2578">
        <w:rPr>
          <w:rFonts w:eastAsia="Calibri"/>
          <w:b/>
          <w:bCs/>
          <w:lang w:eastAsia="ar-SA"/>
        </w:rPr>
        <w:t>“Technical Proposal”</w:t>
      </w:r>
    </w:p>
    <w:p w14:paraId="014C178F" w14:textId="77777777" w:rsidR="004A2578" w:rsidRPr="004A2578" w:rsidRDefault="004A2578" w:rsidP="0034644C">
      <w:pPr>
        <w:pStyle w:val="NormalWeb"/>
        <w:numPr>
          <w:ilvl w:val="0"/>
          <w:numId w:val="20"/>
        </w:numPr>
        <w:shd w:val="clear" w:color="auto" w:fill="FFFFFF"/>
        <w:spacing w:before="0" w:beforeAutospacing="0"/>
        <w:jc w:val="both"/>
        <w:rPr>
          <w:rFonts w:eastAsia="Calibri"/>
          <w:lang w:eastAsia="ar-SA"/>
        </w:rPr>
      </w:pPr>
      <w:r w:rsidRPr="004A2578">
        <w:rPr>
          <w:rFonts w:eastAsia="Calibri"/>
          <w:lang w:eastAsia="ar-SA"/>
        </w:rPr>
        <w:t xml:space="preserve">One marked </w:t>
      </w:r>
      <w:r w:rsidRPr="004A2578">
        <w:rPr>
          <w:rFonts w:eastAsia="Calibri"/>
          <w:b/>
          <w:bCs/>
          <w:lang w:eastAsia="ar-SA"/>
        </w:rPr>
        <w:t>“Financial Proposal”</w:t>
      </w:r>
    </w:p>
    <w:p w14:paraId="5F3067D1" w14:textId="77777777" w:rsidR="004A2578" w:rsidRPr="004A2578" w:rsidRDefault="004A2578" w:rsidP="004A2578">
      <w:pPr>
        <w:pStyle w:val="NormalWeb"/>
        <w:shd w:val="clear" w:color="auto" w:fill="FFFFFF"/>
        <w:spacing w:before="0" w:beforeAutospacing="0"/>
        <w:jc w:val="both"/>
        <w:rPr>
          <w:rFonts w:eastAsia="Calibri"/>
          <w:lang w:eastAsia="ar-SA"/>
        </w:rPr>
      </w:pPr>
      <w:r w:rsidRPr="004A2578">
        <w:rPr>
          <w:rFonts w:eastAsia="Calibri"/>
          <w:lang w:eastAsia="ar-SA"/>
        </w:rPr>
        <w:t>Both envelopes must be clearly titled:</w:t>
      </w:r>
    </w:p>
    <w:p w14:paraId="5F0BB6D5" w14:textId="77777777" w:rsidR="004A2578" w:rsidRPr="004A2578" w:rsidRDefault="004A2578" w:rsidP="004A2578">
      <w:pPr>
        <w:pStyle w:val="NormalWeb"/>
        <w:shd w:val="clear" w:color="auto" w:fill="FFFFFF"/>
        <w:spacing w:before="0" w:beforeAutospacing="0"/>
        <w:jc w:val="both"/>
        <w:rPr>
          <w:rFonts w:eastAsia="Calibri"/>
          <w:lang w:eastAsia="ar-SA"/>
        </w:rPr>
      </w:pPr>
      <w:r w:rsidRPr="004A2578">
        <w:rPr>
          <w:rFonts w:eastAsia="Calibri"/>
          <w:b/>
          <w:bCs/>
          <w:lang w:eastAsia="ar-SA"/>
        </w:rPr>
        <w:t xml:space="preserve">“Construction of the DUHAMIC-ADRI Apartment Building, Kicukiro District, </w:t>
      </w:r>
      <w:proofErr w:type="spellStart"/>
      <w:r w:rsidRPr="004A2578">
        <w:rPr>
          <w:rFonts w:eastAsia="Calibri"/>
          <w:b/>
          <w:bCs/>
          <w:lang w:eastAsia="ar-SA"/>
        </w:rPr>
        <w:t>Niboye</w:t>
      </w:r>
      <w:proofErr w:type="spellEnd"/>
      <w:r w:rsidRPr="004A2578">
        <w:rPr>
          <w:rFonts w:eastAsia="Calibri"/>
          <w:b/>
          <w:bCs/>
          <w:lang w:eastAsia="ar-SA"/>
        </w:rPr>
        <w:t xml:space="preserve"> Sector.”</w:t>
      </w:r>
    </w:p>
    <w:p w14:paraId="5F7202FC" w14:textId="77777777" w:rsidR="004A2578" w:rsidRPr="004A2578" w:rsidRDefault="004A2578" w:rsidP="0034644C">
      <w:pPr>
        <w:pStyle w:val="NormalWeb"/>
        <w:numPr>
          <w:ilvl w:val="0"/>
          <w:numId w:val="21"/>
        </w:numPr>
        <w:shd w:val="clear" w:color="auto" w:fill="FFFFFF"/>
        <w:spacing w:before="0" w:beforeAutospacing="0"/>
        <w:jc w:val="both"/>
        <w:rPr>
          <w:rFonts w:eastAsia="Calibri"/>
          <w:lang w:eastAsia="ar-SA"/>
        </w:rPr>
      </w:pPr>
      <w:r w:rsidRPr="004A2578">
        <w:rPr>
          <w:rFonts w:eastAsia="Calibri"/>
          <w:lang w:eastAsia="ar-SA"/>
        </w:rPr>
        <w:t xml:space="preserve">Submissions shall be made in </w:t>
      </w:r>
      <w:r w:rsidRPr="004A2578">
        <w:rPr>
          <w:rFonts w:eastAsia="Calibri"/>
          <w:b/>
          <w:bCs/>
          <w:lang w:eastAsia="ar-SA"/>
        </w:rPr>
        <w:t>hard copy only</w:t>
      </w:r>
      <w:r w:rsidRPr="004A2578">
        <w:rPr>
          <w:rFonts w:eastAsia="Calibri"/>
          <w:lang w:eastAsia="ar-SA"/>
        </w:rPr>
        <w:t xml:space="preserve"> and must be delivered </w:t>
      </w:r>
      <w:r w:rsidRPr="004A2578">
        <w:rPr>
          <w:rFonts w:eastAsia="Calibri"/>
          <w:b/>
          <w:bCs/>
          <w:lang w:eastAsia="ar-SA"/>
        </w:rPr>
        <w:t>no later than Wednesday, September 17, 2025, at 11:00 AM.</w:t>
      </w:r>
    </w:p>
    <w:p w14:paraId="33E9762F" w14:textId="1EB3743C" w:rsidR="004A2578" w:rsidRPr="004A2578" w:rsidRDefault="004A2578" w:rsidP="0034644C">
      <w:pPr>
        <w:pStyle w:val="NormalWeb"/>
        <w:numPr>
          <w:ilvl w:val="0"/>
          <w:numId w:val="21"/>
        </w:numPr>
        <w:shd w:val="clear" w:color="auto" w:fill="FFFFFF"/>
        <w:spacing w:before="0" w:beforeAutospacing="0"/>
        <w:jc w:val="both"/>
        <w:rPr>
          <w:rFonts w:eastAsia="Calibri"/>
          <w:lang w:eastAsia="ar-SA"/>
        </w:rPr>
      </w:pPr>
      <w:r w:rsidRPr="004A2578">
        <w:rPr>
          <w:rFonts w:eastAsia="Calibri"/>
          <w:lang w:eastAsia="ar-SA"/>
        </w:rPr>
        <w:t xml:space="preserve">On the submission date, there will be </w:t>
      </w:r>
      <w:r w:rsidRPr="004A2578">
        <w:rPr>
          <w:rFonts w:eastAsia="Calibri"/>
          <w:b/>
          <w:bCs/>
          <w:lang w:eastAsia="ar-SA"/>
        </w:rPr>
        <w:t>no public opening</w:t>
      </w:r>
      <w:r w:rsidRPr="004A2578">
        <w:rPr>
          <w:rFonts w:eastAsia="Calibri"/>
          <w:lang w:eastAsia="ar-SA"/>
        </w:rPr>
        <w:t xml:space="preserve"> of the technical proposals. DUHAMIC-ADRI will receive submissions for analysis.</w:t>
      </w:r>
    </w:p>
    <w:p w14:paraId="1E67AD7C" w14:textId="77777777" w:rsidR="004A2578" w:rsidRPr="004A2578" w:rsidRDefault="004A2578" w:rsidP="0034644C">
      <w:pPr>
        <w:pStyle w:val="NormalWeb"/>
        <w:numPr>
          <w:ilvl w:val="0"/>
          <w:numId w:val="21"/>
        </w:numPr>
        <w:shd w:val="clear" w:color="auto" w:fill="FFFFFF"/>
        <w:spacing w:before="0" w:beforeAutospacing="0"/>
        <w:jc w:val="both"/>
        <w:rPr>
          <w:rFonts w:eastAsia="Calibri"/>
          <w:lang w:eastAsia="ar-SA"/>
        </w:rPr>
      </w:pPr>
      <w:r w:rsidRPr="004A2578">
        <w:rPr>
          <w:rFonts w:eastAsia="Calibri"/>
          <w:lang w:eastAsia="ar-SA"/>
        </w:rPr>
        <w:t xml:space="preserve">Results of the technical evaluation will be communicated via email. Only bidders who score at least </w:t>
      </w:r>
      <w:r w:rsidRPr="004A2578">
        <w:rPr>
          <w:rFonts w:eastAsia="Calibri"/>
          <w:b/>
          <w:bCs/>
          <w:lang w:eastAsia="ar-SA"/>
        </w:rPr>
        <w:t>70%</w:t>
      </w:r>
      <w:r w:rsidRPr="004A2578">
        <w:rPr>
          <w:rFonts w:eastAsia="Calibri"/>
          <w:lang w:eastAsia="ar-SA"/>
        </w:rPr>
        <w:t xml:space="preserve"> in the technical evaluation will be shortlisted and invited to the financial proposal opening.</w:t>
      </w:r>
    </w:p>
    <w:p w14:paraId="0A7741AC" w14:textId="761DFA0B" w:rsidR="004A2578" w:rsidRPr="004A2578" w:rsidRDefault="004A2578" w:rsidP="0034644C">
      <w:pPr>
        <w:pStyle w:val="NormalWeb"/>
        <w:numPr>
          <w:ilvl w:val="0"/>
          <w:numId w:val="21"/>
        </w:numPr>
        <w:shd w:val="clear" w:color="auto" w:fill="FFFFFF"/>
        <w:spacing w:before="0" w:beforeAutospacing="0"/>
        <w:jc w:val="both"/>
        <w:rPr>
          <w:rFonts w:eastAsia="Calibri"/>
          <w:lang w:eastAsia="ar-SA"/>
        </w:rPr>
      </w:pPr>
      <w:r w:rsidRPr="004A2578">
        <w:rPr>
          <w:rFonts w:eastAsia="Calibri"/>
          <w:lang w:eastAsia="ar-SA"/>
        </w:rPr>
        <w:t xml:space="preserve">The financial proposals of </w:t>
      </w:r>
      <w:proofErr w:type="gramStart"/>
      <w:r w:rsidR="001632D2" w:rsidRPr="004A2578">
        <w:rPr>
          <w:rFonts w:eastAsia="Calibri"/>
          <w:lang w:eastAsia="ar-SA"/>
        </w:rPr>
        <w:t>non-</w:t>
      </w:r>
      <w:proofErr w:type="gramEnd"/>
      <w:r w:rsidR="00D069CC">
        <w:rPr>
          <w:rFonts w:eastAsia="Calibri"/>
          <w:lang w:eastAsia="ar-SA"/>
        </w:rPr>
        <w:t>s</w:t>
      </w:r>
      <w:r w:rsidRPr="004A2578">
        <w:rPr>
          <w:rFonts w:eastAsia="Calibri"/>
          <w:lang w:eastAsia="ar-SA"/>
        </w:rPr>
        <w:t>hortlisted bidders will remain unopened. Such bidders will be invited to collect their financial proposals.</w:t>
      </w:r>
    </w:p>
    <w:p w14:paraId="7450BFD1" w14:textId="4307630D" w:rsidR="004A2578" w:rsidRDefault="004A2578" w:rsidP="0034644C">
      <w:pPr>
        <w:pStyle w:val="NormalWeb"/>
        <w:numPr>
          <w:ilvl w:val="0"/>
          <w:numId w:val="21"/>
        </w:numPr>
        <w:shd w:val="clear" w:color="auto" w:fill="FFFFFF"/>
        <w:spacing w:before="0" w:beforeAutospacing="0"/>
        <w:jc w:val="both"/>
        <w:rPr>
          <w:rFonts w:eastAsia="Calibri"/>
          <w:lang w:eastAsia="ar-SA"/>
        </w:rPr>
      </w:pPr>
      <w:r w:rsidRPr="004A2578">
        <w:rPr>
          <w:rFonts w:eastAsia="Calibri"/>
          <w:lang w:eastAsia="ar-SA"/>
        </w:rPr>
        <w:t xml:space="preserve">The </w:t>
      </w:r>
      <w:r w:rsidRPr="004A2578">
        <w:rPr>
          <w:rFonts w:eastAsia="Calibri"/>
          <w:b/>
          <w:bCs/>
          <w:lang w:eastAsia="ar-SA"/>
        </w:rPr>
        <w:t>date and time of the financial proposal opening</w:t>
      </w:r>
      <w:r w:rsidRPr="004A2578">
        <w:rPr>
          <w:rFonts w:eastAsia="Calibri"/>
          <w:lang w:eastAsia="ar-SA"/>
        </w:rPr>
        <w:t xml:space="preserve"> will be communicated by email to the shortlisted </w:t>
      </w:r>
      <w:proofErr w:type="gramStart"/>
      <w:r w:rsidRPr="004A2578">
        <w:rPr>
          <w:rFonts w:eastAsia="Calibri"/>
          <w:lang w:eastAsia="ar-SA"/>
        </w:rPr>
        <w:t>bidders</w:t>
      </w:r>
      <w:proofErr w:type="gramEnd"/>
      <w:r w:rsidRPr="004A2578">
        <w:rPr>
          <w:rFonts w:eastAsia="Calibri"/>
          <w:lang w:eastAsia="ar-SA"/>
        </w:rPr>
        <w:t>.</w:t>
      </w:r>
    </w:p>
    <w:p w14:paraId="66D03C61" w14:textId="77777777" w:rsidR="003653DB" w:rsidRPr="003653DB" w:rsidRDefault="003653DB" w:rsidP="0034644C">
      <w:pPr>
        <w:pStyle w:val="NormalWeb"/>
        <w:numPr>
          <w:ilvl w:val="0"/>
          <w:numId w:val="1"/>
        </w:numPr>
        <w:shd w:val="clear" w:color="auto" w:fill="FFFFFF"/>
        <w:spacing w:before="0" w:beforeAutospacing="0"/>
        <w:jc w:val="both"/>
        <w:rPr>
          <w:rFonts w:eastAsia="Calibri"/>
          <w:b/>
          <w:bCs/>
          <w:lang w:val="en-IE" w:eastAsia="ar-SA"/>
        </w:rPr>
      </w:pPr>
      <w:r w:rsidRPr="003653DB">
        <w:rPr>
          <w:b/>
          <w:bCs/>
        </w:rPr>
        <w:t>Contract Management</w:t>
      </w:r>
    </w:p>
    <w:p w14:paraId="425137F8" w14:textId="77777777" w:rsidR="003653DB" w:rsidRDefault="009A5F49" w:rsidP="003653DB">
      <w:pPr>
        <w:pStyle w:val="NormalWeb"/>
        <w:shd w:val="clear" w:color="auto" w:fill="FFFFFF"/>
        <w:spacing w:before="0" w:beforeAutospacing="0"/>
        <w:ind w:left="360"/>
        <w:jc w:val="both"/>
      </w:pPr>
      <w:r>
        <w:t xml:space="preserve">The </w:t>
      </w:r>
      <w:r w:rsidRPr="00D7660E">
        <w:rPr>
          <w:rStyle w:val="Strong"/>
          <w:b w:val="0"/>
          <w:bCs w:val="0"/>
        </w:rPr>
        <w:t>terms and conditions of the contract</w:t>
      </w:r>
      <w:r>
        <w:t xml:space="preserve">, including </w:t>
      </w:r>
      <w:r w:rsidRPr="00D7660E">
        <w:rPr>
          <w:rStyle w:val="Strong"/>
          <w:b w:val="0"/>
          <w:bCs w:val="0"/>
        </w:rPr>
        <w:t>payment modalities</w:t>
      </w:r>
      <w:r w:rsidRPr="00D7660E">
        <w:rPr>
          <w:b/>
          <w:bCs/>
        </w:rPr>
        <w:t>,</w:t>
      </w:r>
      <w:r>
        <w:t xml:space="preserve"> will be agreed upon during contract negotiations between DUHAMIC-ADRI and the successful bidder</w:t>
      </w:r>
    </w:p>
    <w:p w14:paraId="7539315B" w14:textId="355BB68E" w:rsidR="001632D2" w:rsidRPr="001632D2" w:rsidRDefault="001632D2" w:rsidP="00407B87">
      <w:pPr>
        <w:pStyle w:val="NormalWeb"/>
        <w:numPr>
          <w:ilvl w:val="0"/>
          <w:numId w:val="1"/>
        </w:numPr>
        <w:shd w:val="clear" w:color="auto" w:fill="FFFFFF"/>
        <w:spacing w:before="0" w:beforeAutospacing="0"/>
        <w:jc w:val="both"/>
        <w:rPr>
          <w:rFonts w:eastAsia="Calibri"/>
          <w:b/>
          <w:bCs/>
          <w:lang w:val="en-IE" w:eastAsia="ar-SA"/>
        </w:rPr>
      </w:pPr>
      <w:r w:rsidRPr="001632D2">
        <w:rPr>
          <w:rFonts w:eastAsia="Calibri"/>
          <w:b/>
          <w:bCs/>
          <w:lang w:val="en-IE" w:eastAsia="ar-SA"/>
        </w:rPr>
        <w:t xml:space="preserve">Safeguarding Clauses </w:t>
      </w:r>
    </w:p>
    <w:p w14:paraId="17952E2A" w14:textId="1EB65090" w:rsidR="00FD7688" w:rsidRPr="001632D2" w:rsidRDefault="00FD7688" w:rsidP="001632D2">
      <w:pPr>
        <w:pStyle w:val="NormalWeb"/>
        <w:shd w:val="clear" w:color="auto" w:fill="FFFFFF"/>
        <w:spacing w:before="0" w:beforeAutospacing="0"/>
        <w:jc w:val="both"/>
        <w:rPr>
          <w:rFonts w:eastAsia="Calibri"/>
          <w:lang w:val="en-IE" w:eastAsia="ar-SA"/>
        </w:rPr>
      </w:pPr>
      <w:r w:rsidRPr="001632D2">
        <w:rPr>
          <w:rFonts w:eastAsia="Calibri"/>
          <w:lang w:val="en-IE" w:eastAsia="ar-SA"/>
        </w:rPr>
        <w:t>Safeguarding and protection from Sexual Exploitation and Abuse (PSEA) is everyone’s responsibility who works directly or indirectly with DUHAMIC-ADRI services delivery and operations. All DUHAMIC-ADRI staff and affiliates, including volunteers and Suppliers; sub-Suppliers’ staff and implementing partners are required to adhere to DUHAMIC-ADRI’s full safeguarding and protection policy procedures and the separate Code of Conduct that always values principles of PSEA.</w:t>
      </w:r>
    </w:p>
    <w:p w14:paraId="5118C418" w14:textId="77777777" w:rsidR="00FD7688" w:rsidRDefault="00FD7688" w:rsidP="00FD7688">
      <w:pPr>
        <w:pStyle w:val="NormalWeb"/>
        <w:shd w:val="clear" w:color="auto" w:fill="FFFFFF"/>
        <w:spacing w:before="0" w:beforeAutospacing="0"/>
        <w:jc w:val="both"/>
        <w:rPr>
          <w:rFonts w:eastAsia="Calibri"/>
          <w:lang w:val="en-IE" w:eastAsia="ar-SA"/>
        </w:rPr>
      </w:pPr>
      <w:r w:rsidRPr="009F5A6A">
        <w:rPr>
          <w:rFonts w:eastAsia="Calibri"/>
          <w:lang w:val="en-IE" w:eastAsia="ar-SA"/>
        </w:rPr>
        <w:t>DUHAMIC-ADRI has a zero tolerance to Sexual Exploitation and any other form of abuse. Child and vulnerable abuse, exploitation, harassment, discrimination, and human trafficking are strongly prohibited behaviours. All implementing partners/suppliers who are contracting with DUHAMIC-ADRI must adhere to DUHAMIC-ADRI’s full safeguarding and protection policy in addition to the code of conduct.</w:t>
      </w:r>
    </w:p>
    <w:p w14:paraId="3E27A775" w14:textId="77777777" w:rsidR="00FD7688" w:rsidRPr="009F5A6A" w:rsidRDefault="00FD7688" w:rsidP="00FD7688">
      <w:pPr>
        <w:pStyle w:val="NormalWeb"/>
        <w:shd w:val="clear" w:color="auto" w:fill="FFFFFF"/>
        <w:spacing w:before="0" w:beforeAutospacing="0"/>
        <w:jc w:val="both"/>
        <w:rPr>
          <w:rFonts w:eastAsia="Calibri"/>
          <w:lang w:val="en-IE" w:eastAsia="ar-SA"/>
        </w:rPr>
      </w:pPr>
      <w:r w:rsidRPr="009F5A6A">
        <w:rPr>
          <w:rFonts w:eastAsia="Calibri"/>
          <w:lang w:val="en-IE" w:eastAsia="ar-SA"/>
        </w:rPr>
        <w:t>By applying to this tender, the supplier, is committed to denounce and to report any safeguarding issues or fraud face to face or at the reporting email for safeguarding issues at” </w:t>
      </w:r>
      <w:hyperlink r:id="rId11" w:tgtFrame="_blank" w:history="1">
        <w:r w:rsidRPr="009F5A6A">
          <w:rPr>
            <w:rFonts w:eastAsia="Calibri"/>
            <w:lang w:val="en-IE" w:eastAsia="ar-SA"/>
          </w:rPr>
          <w:t>feedback@duhamic.org.rw</w:t>
        </w:r>
      </w:hyperlink>
      <w:r w:rsidRPr="009F5A6A">
        <w:rPr>
          <w:rFonts w:eastAsia="Calibri"/>
          <w:lang w:val="en-IE" w:eastAsia="ar-SA"/>
        </w:rPr>
        <w:t> ”, Toll Free: 8470 and telephone number: 0788305329 without delays.</w:t>
      </w:r>
    </w:p>
    <w:p w14:paraId="6B9BAD59" w14:textId="77777777" w:rsidR="00D7660E" w:rsidRDefault="00FD7688" w:rsidP="00FD7688">
      <w:pPr>
        <w:pStyle w:val="NormalWeb"/>
        <w:shd w:val="clear" w:color="auto" w:fill="FFFFFF"/>
        <w:spacing w:before="0" w:beforeAutospacing="0"/>
        <w:jc w:val="both"/>
        <w:rPr>
          <w:rFonts w:eastAsia="Calibri"/>
          <w:lang w:val="en-IE" w:eastAsia="ar-SA"/>
        </w:rPr>
      </w:pPr>
      <w:r w:rsidRPr="009F5A6A">
        <w:rPr>
          <w:rFonts w:eastAsia="Calibri"/>
          <w:lang w:val="en-IE" w:eastAsia="ar-SA"/>
        </w:rPr>
        <w:t xml:space="preserve">By Applying to this tender as a supplier, I understand that DUHAMIC-ADRI has the rights to ensure 100% compliance with safeguarding and protection policies via spot checks or any other form of control mechanisms. </w:t>
      </w:r>
    </w:p>
    <w:p w14:paraId="7818D390" w14:textId="77777777" w:rsidR="00D7660E" w:rsidRDefault="00D7660E" w:rsidP="00FD7688">
      <w:pPr>
        <w:pStyle w:val="NormalWeb"/>
        <w:shd w:val="clear" w:color="auto" w:fill="FFFFFF"/>
        <w:spacing w:before="0" w:beforeAutospacing="0"/>
        <w:jc w:val="both"/>
        <w:rPr>
          <w:rFonts w:eastAsia="Calibri"/>
          <w:lang w:val="en-IE" w:eastAsia="ar-SA"/>
        </w:rPr>
      </w:pPr>
    </w:p>
    <w:p w14:paraId="2413524D" w14:textId="01788DEC" w:rsidR="001632D2" w:rsidRPr="0027741A" w:rsidRDefault="00FD7688" w:rsidP="00FD7688">
      <w:pPr>
        <w:pStyle w:val="NormalWeb"/>
        <w:shd w:val="clear" w:color="auto" w:fill="FFFFFF"/>
        <w:spacing w:before="0" w:beforeAutospacing="0"/>
        <w:jc w:val="both"/>
        <w:rPr>
          <w:rFonts w:eastAsia="Calibri"/>
          <w:lang w:val="en-IE" w:eastAsia="ar-SA"/>
        </w:rPr>
      </w:pPr>
      <w:r w:rsidRPr="009F5A6A">
        <w:rPr>
          <w:rFonts w:eastAsia="Calibri"/>
          <w:lang w:val="en-IE" w:eastAsia="ar-SA"/>
        </w:rPr>
        <w:t>If my business isn’t compliant, DUHAMIC-ADRI will take appropriate measures or immediately stop the contract of financial support depending on the nature and severity of the safeguarding incident detected.</w:t>
      </w:r>
    </w:p>
    <w:p w14:paraId="2A83F6D4" w14:textId="77777777" w:rsidR="00FD7688" w:rsidRDefault="00FD7688" w:rsidP="00FD7688">
      <w:pPr>
        <w:ind w:left="90"/>
        <w:jc w:val="both"/>
        <w:rPr>
          <w:rFonts w:ascii="Times New Roman" w:hAnsi="Times New Roman" w:cs="Times New Roman"/>
          <w:b/>
          <w:bCs/>
          <w:sz w:val="24"/>
          <w:szCs w:val="24"/>
        </w:rPr>
      </w:pPr>
      <w:r w:rsidRPr="004235B8">
        <w:rPr>
          <w:rFonts w:ascii="Times New Roman" w:hAnsi="Times New Roman" w:cs="Times New Roman"/>
          <w:b/>
          <w:bCs/>
          <w:sz w:val="24"/>
          <w:szCs w:val="24"/>
        </w:rPr>
        <w:t xml:space="preserve">Note: </w:t>
      </w:r>
    </w:p>
    <w:p w14:paraId="74F1A335" w14:textId="77777777" w:rsidR="00DC6EF6" w:rsidRDefault="0034644C" w:rsidP="00DC6EF6">
      <w:pPr>
        <w:pStyle w:val="CommentText"/>
        <w:numPr>
          <w:ilvl w:val="0"/>
          <w:numId w:val="19"/>
        </w:numPr>
        <w:ind w:left="450" w:hanging="450"/>
        <w:jc w:val="both"/>
        <w:rPr>
          <w:rFonts w:ascii="Times New Roman" w:eastAsia="Calibri" w:hAnsi="Times New Roman" w:cstheme="minorBidi"/>
          <w:color w:val="000000"/>
          <w:sz w:val="24"/>
          <w:szCs w:val="24"/>
        </w:rPr>
      </w:pPr>
      <w:r w:rsidRPr="0034644C">
        <w:rPr>
          <w:rFonts w:ascii="Times New Roman" w:eastAsia="Calibri" w:hAnsi="Times New Roman" w:cstheme="minorBidi"/>
          <w:color w:val="000000"/>
          <w:sz w:val="24"/>
          <w:szCs w:val="24"/>
        </w:rPr>
        <w:t>All interested bidders are required to participate in a mandatory site visit, scheduled from September 12 to 16, 2025, between 09:00 AM and 05:00 PM on working days only.</w:t>
      </w:r>
    </w:p>
    <w:p w14:paraId="0CA113FE" w14:textId="4C6C61D2" w:rsidR="00DC6EF6" w:rsidRPr="00DC6EF6" w:rsidRDefault="00DC6EF6" w:rsidP="00DC6EF6">
      <w:pPr>
        <w:pStyle w:val="CommentText"/>
        <w:numPr>
          <w:ilvl w:val="0"/>
          <w:numId w:val="19"/>
        </w:numPr>
        <w:ind w:left="450" w:hanging="450"/>
        <w:jc w:val="both"/>
        <w:rPr>
          <w:rFonts w:ascii="Times New Roman" w:eastAsia="Calibri" w:hAnsi="Times New Roman" w:cstheme="minorBidi"/>
          <w:color w:val="000000"/>
          <w:sz w:val="24"/>
          <w:szCs w:val="24"/>
        </w:rPr>
      </w:pPr>
      <w:r w:rsidRPr="00DC6EF6">
        <w:rPr>
          <w:rFonts w:ascii="Times New Roman" w:eastAsia="Calibri" w:hAnsi="Times New Roman"/>
          <w:color w:val="000000"/>
          <w:sz w:val="24"/>
          <w:szCs w:val="24"/>
        </w:rPr>
        <w:t>Participation through a joint venture is not allowed for this tender</w:t>
      </w:r>
    </w:p>
    <w:p w14:paraId="1C466E5A" w14:textId="425E4DC7" w:rsidR="00D0370B" w:rsidRPr="00531662" w:rsidRDefault="00D0370B" w:rsidP="00531662">
      <w:pPr>
        <w:pStyle w:val="ListParagraph"/>
        <w:numPr>
          <w:ilvl w:val="0"/>
          <w:numId w:val="19"/>
        </w:numPr>
        <w:spacing w:after="200" w:line="240" w:lineRule="auto"/>
        <w:ind w:left="360"/>
        <w:jc w:val="both"/>
        <w:rPr>
          <w:rFonts w:ascii="Times New Roman" w:hAnsi="Times New Roman" w:cs="Times New Roman"/>
          <w:sz w:val="24"/>
          <w:szCs w:val="24"/>
        </w:rPr>
      </w:pPr>
      <w:r w:rsidRPr="001632D2">
        <w:rPr>
          <w:rFonts w:ascii="Times New Roman" w:hAnsi="Times New Roman" w:cs="Times New Roman"/>
          <w:color w:val="000000" w:themeColor="text1"/>
          <w:sz w:val="24"/>
          <w:szCs w:val="24"/>
        </w:rPr>
        <w:t>After the tender opening session, each bidder will submit an Excel version of their financial proposal (quotation), which must match the hard copy submitted for verification purposes. In case of any discrepancies, the hard copy submission will be considered as the official version.</w:t>
      </w:r>
    </w:p>
    <w:p w14:paraId="6F5F4E44" w14:textId="3C97BC2A" w:rsidR="00FD7688" w:rsidRPr="006177D7" w:rsidRDefault="0034644C" w:rsidP="006177D7">
      <w:pPr>
        <w:pStyle w:val="CommentText"/>
        <w:numPr>
          <w:ilvl w:val="0"/>
          <w:numId w:val="19"/>
        </w:numPr>
        <w:ind w:left="450" w:hanging="450"/>
        <w:jc w:val="both"/>
        <w:rPr>
          <w:rFonts w:ascii="Times New Roman" w:eastAsia="Calibri" w:hAnsi="Times New Roman" w:cstheme="minorBidi"/>
          <w:color w:val="000000"/>
          <w:sz w:val="24"/>
          <w:szCs w:val="24"/>
        </w:rPr>
      </w:pPr>
      <w:r w:rsidRPr="0034644C">
        <w:rPr>
          <w:rFonts w:ascii="Times New Roman" w:eastAsia="Calibri" w:hAnsi="Times New Roman" w:cstheme="minorBidi"/>
          <w:color w:val="000000"/>
          <w:sz w:val="24"/>
          <w:szCs w:val="24"/>
        </w:rPr>
        <w:t>Bidders who score below 70% in their technical proposals will not be shortlisted for the financial proposal opening, and their financial proposals will be returned unopened.</w:t>
      </w:r>
    </w:p>
    <w:p w14:paraId="1C9B3A33" w14:textId="72C2B11B" w:rsidR="00FD7688" w:rsidRPr="001632D2" w:rsidRDefault="00FD7688" w:rsidP="0034644C">
      <w:pPr>
        <w:pStyle w:val="ListParagraph"/>
        <w:numPr>
          <w:ilvl w:val="0"/>
          <w:numId w:val="19"/>
        </w:numPr>
        <w:spacing w:after="200" w:line="240" w:lineRule="auto"/>
        <w:ind w:left="360"/>
        <w:jc w:val="both"/>
        <w:rPr>
          <w:rFonts w:ascii="Times New Roman" w:hAnsi="Times New Roman" w:cs="Times New Roman"/>
          <w:sz w:val="24"/>
          <w:szCs w:val="24"/>
        </w:rPr>
      </w:pPr>
      <w:r w:rsidRPr="001632D2">
        <w:rPr>
          <w:rFonts w:ascii="Times New Roman" w:hAnsi="Times New Roman" w:cs="Times New Roman"/>
          <w:color w:val="000000" w:themeColor="text1"/>
          <w:sz w:val="24"/>
          <w:szCs w:val="24"/>
        </w:rPr>
        <w:t xml:space="preserve">DUHAMIC-ADRI reserves the right to conduct due diligence on the references provided by bidders. If any reference is found to be unauthentic, it will result in immediate disqualification. The same applies to administrative documents such as Tax Clearance, RSSB Clearance, </w:t>
      </w:r>
      <w:r w:rsidR="001632D2" w:rsidRPr="001632D2">
        <w:rPr>
          <w:rFonts w:ascii="Times New Roman" w:hAnsi="Times New Roman" w:cs="Times New Roman"/>
          <w:color w:val="000000" w:themeColor="text1"/>
          <w:sz w:val="24"/>
          <w:szCs w:val="24"/>
        </w:rPr>
        <w:t>bid security, Credit line</w:t>
      </w:r>
      <w:r w:rsidRPr="001632D2">
        <w:rPr>
          <w:rFonts w:ascii="Times New Roman" w:hAnsi="Times New Roman" w:cs="Times New Roman"/>
          <w:color w:val="000000" w:themeColor="text1"/>
          <w:sz w:val="24"/>
          <w:szCs w:val="24"/>
        </w:rPr>
        <w:t xml:space="preserve">, and others </w:t>
      </w:r>
    </w:p>
    <w:p w14:paraId="0A1465A9" w14:textId="77777777" w:rsidR="00FD7688" w:rsidRPr="00FA4714" w:rsidRDefault="00FD7688" w:rsidP="0034644C">
      <w:pPr>
        <w:pStyle w:val="NormalWeb"/>
        <w:numPr>
          <w:ilvl w:val="0"/>
          <w:numId w:val="19"/>
        </w:numPr>
        <w:spacing w:before="0" w:beforeAutospacing="0" w:after="0" w:afterAutospacing="0" w:line="276" w:lineRule="auto"/>
        <w:ind w:left="360"/>
        <w:jc w:val="both"/>
        <w:rPr>
          <w:rFonts w:eastAsia="Calibri"/>
          <w:color w:val="000000"/>
        </w:rPr>
      </w:pPr>
      <w:r w:rsidRPr="004235B8">
        <w:rPr>
          <w:rFonts w:eastAsia="Calibri"/>
          <w:color w:val="000000"/>
        </w:rPr>
        <w:t>Bidders who are blacklisted by RPPA are not eligible to participate in this tender. DUHAMIC-ADRI reserves the right to reject such bids</w:t>
      </w:r>
      <w:r>
        <w:rPr>
          <w:rFonts w:eastAsia="Calibri"/>
          <w:color w:val="000000"/>
        </w:rPr>
        <w:t>.</w:t>
      </w:r>
    </w:p>
    <w:p w14:paraId="26ECE9DC" w14:textId="77777777" w:rsidR="00FD7688" w:rsidRPr="00C654DD" w:rsidRDefault="00FD7688" w:rsidP="0034644C">
      <w:pPr>
        <w:pStyle w:val="ListParagraph"/>
        <w:numPr>
          <w:ilvl w:val="0"/>
          <w:numId w:val="19"/>
        </w:numPr>
        <w:spacing w:after="200" w:line="240" w:lineRule="auto"/>
        <w:ind w:left="360"/>
        <w:jc w:val="both"/>
        <w:rPr>
          <w:rFonts w:ascii="Times New Roman" w:hAnsi="Times New Roman" w:cs="Times New Roman"/>
          <w:sz w:val="24"/>
          <w:szCs w:val="24"/>
        </w:rPr>
      </w:pPr>
      <w:r w:rsidRPr="00C654DD">
        <w:rPr>
          <w:rFonts w:ascii="Times New Roman" w:hAnsi="Times New Roman" w:cs="Times New Roman"/>
          <w:color w:val="000000" w:themeColor="text1"/>
          <w:sz w:val="24"/>
          <w:szCs w:val="24"/>
        </w:rPr>
        <w:t>Prior to contract</w:t>
      </w:r>
      <w:r>
        <w:rPr>
          <w:rFonts w:ascii="Times New Roman" w:hAnsi="Times New Roman" w:cs="Times New Roman"/>
          <w:color w:val="000000" w:themeColor="text1"/>
          <w:sz w:val="24"/>
          <w:szCs w:val="24"/>
        </w:rPr>
        <w:t>ing</w:t>
      </w:r>
      <w:r w:rsidRPr="00C654DD">
        <w:rPr>
          <w:rFonts w:ascii="Times New Roman" w:hAnsi="Times New Roman" w:cs="Times New Roman"/>
          <w:color w:val="000000" w:themeColor="text1"/>
          <w:sz w:val="24"/>
          <w:szCs w:val="24"/>
        </w:rPr>
        <w:t>, DUHAMIC-ADRI may request the successful bidder to provide a performance guarantee equivalent to 10% of the contract value.</w:t>
      </w:r>
    </w:p>
    <w:p w14:paraId="69D47543" w14:textId="77777777" w:rsidR="00FD7688" w:rsidRDefault="00FD7688" w:rsidP="0034644C">
      <w:pPr>
        <w:pStyle w:val="NormalWeb"/>
        <w:numPr>
          <w:ilvl w:val="0"/>
          <w:numId w:val="19"/>
        </w:numPr>
        <w:spacing w:after="0" w:line="276" w:lineRule="auto"/>
        <w:ind w:left="360"/>
        <w:jc w:val="both"/>
        <w:rPr>
          <w:rFonts w:eastAsia="Calibri"/>
          <w:color w:val="000000"/>
        </w:rPr>
      </w:pPr>
      <w:r w:rsidRPr="004235B8">
        <w:rPr>
          <w:rFonts w:eastAsia="Calibri"/>
          <w:color w:val="000000"/>
        </w:rPr>
        <w:t xml:space="preserve">Prior to contracting, DUHAMIC-ADRI </w:t>
      </w:r>
      <w:r>
        <w:rPr>
          <w:rFonts w:eastAsia="Calibri"/>
          <w:color w:val="000000"/>
        </w:rPr>
        <w:t xml:space="preserve">will </w:t>
      </w:r>
      <w:r w:rsidRPr="004235B8">
        <w:rPr>
          <w:rFonts w:eastAsia="Calibri"/>
          <w:color w:val="000000"/>
        </w:rPr>
        <w:t>conduct a vetting process to the successful bidders to ensure compliance with anti-terrorism and other regulatory requirements.</w:t>
      </w:r>
    </w:p>
    <w:p w14:paraId="3DEA29FE" w14:textId="244CBFE2" w:rsidR="001632D2" w:rsidRPr="001632D2" w:rsidRDefault="001632D2" w:rsidP="0034644C">
      <w:pPr>
        <w:pStyle w:val="NormalWeb"/>
        <w:numPr>
          <w:ilvl w:val="0"/>
          <w:numId w:val="19"/>
        </w:numPr>
        <w:spacing w:after="0"/>
        <w:ind w:left="360"/>
        <w:jc w:val="both"/>
        <w:rPr>
          <w:rFonts w:eastAsia="Calibri"/>
          <w:color w:val="000000"/>
        </w:rPr>
      </w:pPr>
      <w:r w:rsidRPr="008B1636">
        <w:rPr>
          <w:rFonts w:eastAsia="Calibri"/>
          <w:color w:val="000000"/>
        </w:rPr>
        <w:t>Women and persons with disabilities fulfilling required conditions and qualifications are encouraged to apply.</w:t>
      </w:r>
    </w:p>
    <w:p w14:paraId="70A34A9B" w14:textId="3A067C73" w:rsidR="005638FF" w:rsidRDefault="00FD7688" w:rsidP="005638FF">
      <w:pPr>
        <w:pStyle w:val="NormalWeb"/>
        <w:numPr>
          <w:ilvl w:val="0"/>
          <w:numId w:val="19"/>
        </w:numPr>
        <w:spacing w:after="0"/>
        <w:ind w:left="360"/>
        <w:jc w:val="both"/>
        <w:rPr>
          <w:rFonts w:eastAsia="Calibri"/>
          <w:color w:val="000000"/>
        </w:rPr>
      </w:pPr>
      <w:r w:rsidRPr="008B1636">
        <w:rPr>
          <w:rFonts w:eastAsia="Calibri"/>
          <w:color w:val="000000"/>
        </w:rPr>
        <w:t>The proposed costs must include all applicable taxes</w:t>
      </w:r>
      <w:r w:rsidR="001632D2">
        <w:rPr>
          <w:rFonts w:eastAsia="Calibri"/>
          <w:color w:val="000000"/>
        </w:rPr>
        <w:t>.</w:t>
      </w:r>
    </w:p>
    <w:p w14:paraId="1FD46825" w14:textId="74B25096" w:rsidR="00796B2D" w:rsidRPr="00D7660E" w:rsidRDefault="00A60079" w:rsidP="00D7660E">
      <w:pPr>
        <w:pStyle w:val="NormalWeb"/>
        <w:numPr>
          <w:ilvl w:val="0"/>
          <w:numId w:val="19"/>
        </w:numPr>
        <w:spacing w:after="0"/>
        <w:ind w:left="360"/>
        <w:jc w:val="both"/>
        <w:rPr>
          <w:rFonts w:eastAsia="Calibri"/>
          <w:color w:val="000000"/>
        </w:rPr>
      </w:pPr>
      <w:r w:rsidRPr="00A60079">
        <w:rPr>
          <w:rFonts w:eastAsia="Calibri"/>
          <w:color w:val="000000"/>
        </w:rPr>
        <w:t>Please refer to the annexed Bills of Quantities and drawings below</w:t>
      </w:r>
      <w:r w:rsidR="00285F44">
        <w:rPr>
          <w:rFonts w:eastAsia="Calibri"/>
          <w:color w:val="000000"/>
        </w:rPr>
        <w:t>:</w:t>
      </w:r>
    </w:p>
    <w:p w14:paraId="1F8D7D13" w14:textId="2E4B329D" w:rsidR="001632D2" w:rsidRDefault="001632D2">
      <w:pPr>
        <w:rPr>
          <w:rFonts w:ascii="Times New Roman" w:hAnsi="Times New Roman" w:cs="Times New Roman"/>
          <w:sz w:val="24"/>
          <w:szCs w:val="24"/>
        </w:rPr>
      </w:pPr>
      <w:r>
        <w:rPr>
          <w:rFonts w:ascii="Times New Roman" w:hAnsi="Times New Roman" w:cs="Times New Roman"/>
          <w:sz w:val="24"/>
          <w:szCs w:val="24"/>
        </w:rPr>
        <w:t xml:space="preserve">Done at Kigali, on September </w:t>
      </w:r>
      <w:r w:rsidR="00285F44">
        <w:rPr>
          <w:rFonts w:ascii="Times New Roman" w:hAnsi="Times New Roman" w:cs="Times New Roman"/>
          <w:sz w:val="24"/>
          <w:szCs w:val="24"/>
        </w:rPr>
        <w:t>10</w:t>
      </w:r>
      <w:r>
        <w:rPr>
          <w:rFonts w:ascii="Times New Roman" w:hAnsi="Times New Roman" w:cs="Times New Roman"/>
          <w:sz w:val="24"/>
          <w:szCs w:val="24"/>
        </w:rPr>
        <w:t>, 2025</w:t>
      </w:r>
    </w:p>
    <w:p w14:paraId="3978241D" w14:textId="77777777" w:rsidR="0065017B" w:rsidRDefault="0065017B">
      <w:pPr>
        <w:rPr>
          <w:rFonts w:ascii="Times New Roman" w:hAnsi="Times New Roman" w:cs="Times New Roman"/>
          <w:sz w:val="24"/>
          <w:szCs w:val="24"/>
        </w:rPr>
      </w:pPr>
    </w:p>
    <w:p w14:paraId="48BCE691" w14:textId="77777777" w:rsidR="003A7241" w:rsidRDefault="003A7241">
      <w:pPr>
        <w:rPr>
          <w:rFonts w:ascii="Times New Roman" w:hAnsi="Times New Roman" w:cs="Times New Roman"/>
          <w:sz w:val="24"/>
          <w:szCs w:val="24"/>
        </w:rPr>
      </w:pPr>
    </w:p>
    <w:p w14:paraId="45149022" w14:textId="77777777" w:rsidR="003A7241" w:rsidRDefault="003A7241">
      <w:pPr>
        <w:rPr>
          <w:rFonts w:ascii="Times New Roman" w:hAnsi="Times New Roman" w:cs="Times New Roman"/>
          <w:sz w:val="24"/>
          <w:szCs w:val="24"/>
        </w:rPr>
      </w:pPr>
    </w:p>
    <w:p w14:paraId="767B7DA6" w14:textId="77777777" w:rsidR="003A7241" w:rsidRDefault="003A7241">
      <w:pPr>
        <w:rPr>
          <w:rFonts w:ascii="Times New Roman" w:hAnsi="Times New Roman" w:cs="Times New Roman"/>
          <w:sz w:val="24"/>
          <w:szCs w:val="24"/>
        </w:rPr>
      </w:pPr>
    </w:p>
    <w:p w14:paraId="0D43E7D6" w14:textId="77777777" w:rsidR="003A7241" w:rsidRDefault="003A7241">
      <w:pPr>
        <w:rPr>
          <w:rFonts w:ascii="Times New Roman" w:hAnsi="Times New Roman" w:cs="Times New Roman"/>
          <w:sz w:val="24"/>
          <w:szCs w:val="24"/>
        </w:rPr>
      </w:pPr>
    </w:p>
    <w:p w14:paraId="03AEAED0" w14:textId="77777777" w:rsidR="003A7241" w:rsidRDefault="003A7241">
      <w:pPr>
        <w:rPr>
          <w:rFonts w:ascii="Times New Roman" w:hAnsi="Times New Roman" w:cs="Times New Roman"/>
          <w:sz w:val="24"/>
          <w:szCs w:val="24"/>
        </w:rPr>
      </w:pPr>
    </w:p>
    <w:p w14:paraId="2B642A67" w14:textId="77777777" w:rsidR="003A7241" w:rsidRDefault="003A7241">
      <w:pPr>
        <w:rPr>
          <w:rFonts w:ascii="Times New Roman" w:hAnsi="Times New Roman" w:cs="Times New Roman"/>
          <w:sz w:val="24"/>
          <w:szCs w:val="24"/>
        </w:rPr>
      </w:pPr>
    </w:p>
    <w:p w14:paraId="023070C6" w14:textId="77777777" w:rsidR="003A7241" w:rsidRDefault="003A7241">
      <w:pPr>
        <w:rPr>
          <w:rFonts w:ascii="Times New Roman" w:hAnsi="Times New Roman" w:cs="Times New Roman"/>
          <w:sz w:val="24"/>
          <w:szCs w:val="24"/>
        </w:rPr>
      </w:pPr>
    </w:p>
    <w:p w14:paraId="28C0644D" w14:textId="448A35CB" w:rsidR="0065017B" w:rsidRDefault="0065017B">
      <w:pPr>
        <w:rPr>
          <w:rFonts w:ascii="Times New Roman" w:hAnsi="Times New Roman" w:cs="Times New Roman"/>
          <w:sz w:val="24"/>
          <w:szCs w:val="24"/>
        </w:rPr>
      </w:pPr>
      <w:r>
        <w:rPr>
          <w:rFonts w:ascii="Times New Roman" w:hAnsi="Times New Roman" w:cs="Times New Roman"/>
          <w:sz w:val="24"/>
          <w:szCs w:val="24"/>
        </w:rPr>
        <w:t>Annex</w:t>
      </w:r>
      <w:r w:rsidR="00A37B5F">
        <w:rPr>
          <w:rFonts w:ascii="Times New Roman" w:hAnsi="Times New Roman" w:cs="Times New Roman"/>
          <w:sz w:val="24"/>
          <w:szCs w:val="24"/>
        </w:rPr>
        <w:t>1: BOQ</w:t>
      </w:r>
    </w:p>
    <w:p w14:paraId="4AF77794" w14:textId="104F2E7B" w:rsidR="00A37B5F" w:rsidRDefault="00A37B5F">
      <w:pPr>
        <w:rPr>
          <w:rFonts w:ascii="Times New Roman" w:hAnsi="Times New Roman" w:cs="Times New Roman"/>
          <w:sz w:val="24"/>
          <w:szCs w:val="24"/>
        </w:rPr>
      </w:pPr>
      <w:r>
        <w:rPr>
          <w:rFonts w:ascii="Times New Roman" w:hAnsi="Times New Roman" w:cs="Times New Roman"/>
          <w:sz w:val="24"/>
          <w:szCs w:val="24"/>
        </w:rPr>
        <w:t xml:space="preserve">Annex </w:t>
      </w:r>
      <w:r w:rsidR="00F35FCC">
        <w:rPr>
          <w:rFonts w:ascii="Times New Roman" w:hAnsi="Times New Roman" w:cs="Times New Roman"/>
          <w:sz w:val="24"/>
          <w:szCs w:val="24"/>
        </w:rPr>
        <w:t>2: Drawings</w:t>
      </w:r>
      <w:r>
        <w:rPr>
          <w:rFonts w:ascii="Times New Roman" w:hAnsi="Times New Roman" w:cs="Times New Roman"/>
          <w:sz w:val="24"/>
          <w:szCs w:val="24"/>
        </w:rPr>
        <w:t xml:space="preserve"> </w:t>
      </w:r>
    </w:p>
    <w:p w14:paraId="74B1AA54" w14:textId="77777777" w:rsidR="00A37B5F" w:rsidRPr="003F26FB" w:rsidRDefault="00A37B5F">
      <w:pPr>
        <w:rPr>
          <w:rFonts w:ascii="Times New Roman" w:hAnsi="Times New Roman" w:cs="Times New Roman"/>
          <w:sz w:val="24"/>
          <w:szCs w:val="24"/>
        </w:rPr>
      </w:pPr>
    </w:p>
    <w:sectPr w:rsidR="00A37B5F" w:rsidRPr="003F26FB" w:rsidSect="0038566B">
      <w:footerReference w:type="default" r:id="rId12"/>
      <w:pgSz w:w="12240" w:h="15840"/>
      <w:pgMar w:top="450" w:right="81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8731" w14:textId="77777777" w:rsidR="00AC3CB1" w:rsidRDefault="00AC3CB1" w:rsidP="009B3395">
      <w:pPr>
        <w:spacing w:after="0" w:line="240" w:lineRule="auto"/>
      </w:pPr>
      <w:r>
        <w:separator/>
      </w:r>
    </w:p>
  </w:endnote>
  <w:endnote w:type="continuationSeparator" w:id="0">
    <w:p w14:paraId="19CFEBC4" w14:textId="77777777" w:rsidR="00AC3CB1" w:rsidRDefault="00AC3CB1" w:rsidP="009B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67824"/>
      <w:docPartObj>
        <w:docPartGallery w:val="Page Numbers (Bottom of Page)"/>
        <w:docPartUnique/>
      </w:docPartObj>
    </w:sdtPr>
    <w:sdtEndPr>
      <w:rPr>
        <w:noProof/>
      </w:rPr>
    </w:sdtEndPr>
    <w:sdtContent>
      <w:p w14:paraId="210F3C54" w14:textId="497A51CD" w:rsidR="009B3395" w:rsidRDefault="009B33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32053F" w14:textId="77777777" w:rsidR="009B3395" w:rsidRDefault="009B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8CF3" w14:textId="77777777" w:rsidR="00AC3CB1" w:rsidRDefault="00AC3CB1" w:rsidP="009B3395">
      <w:pPr>
        <w:spacing w:after="0" w:line="240" w:lineRule="auto"/>
      </w:pPr>
      <w:r>
        <w:separator/>
      </w:r>
    </w:p>
  </w:footnote>
  <w:footnote w:type="continuationSeparator" w:id="0">
    <w:p w14:paraId="4BEB5B31" w14:textId="77777777" w:rsidR="00AC3CB1" w:rsidRDefault="00AC3CB1" w:rsidP="009B3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8EF"/>
    <w:multiLevelType w:val="multilevel"/>
    <w:tmpl w:val="019C68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512051"/>
    <w:multiLevelType w:val="hybridMultilevel"/>
    <w:tmpl w:val="4ADA03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C6117"/>
    <w:multiLevelType w:val="multilevel"/>
    <w:tmpl w:val="D6C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566C"/>
    <w:multiLevelType w:val="hybridMultilevel"/>
    <w:tmpl w:val="8726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F77A5"/>
    <w:multiLevelType w:val="hybridMultilevel"/>
    <w:tmpl w:val="905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A7EB7"/>
    <w:multiLevelType w:val="hybridMultilevel"/>
    <w:tmpl w:val="F50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B1F3E"/>
    <w:multiLevelType w:val="hybridMultilevel"/>
    <w:tmpl w:val="6F7E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E3B"/>
    <w:multiLevelType w:val="hybridMultilevel"/>
    <w:tmpl w:val="10561D6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96D4D"/>
    <w:multiLevelType w:val="multilevel"/>
    <w:tmpl w:val="D1FC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A263E"/>
    <w:multiLevelType w:val="hybridMultilevel"/>
    <w:tmpl w:val="950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943E7"/>
    <w:multiLevelType w:val="multilevel"/>
    <w:tmpl w:val="6D8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643CA"/>
    <w:multiLevelType w:val="multilevel"/>
    <w:tmpl w:val="A6F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36ECD"/>
    <w:multiLevelType w:val="hybridMultilevel"/>
    <w:tmpl w:val="E5B4AF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01EB5"/>
    <w:multiLevelType w:val="multilevel"/>
    <w:tmpl w:val="985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B32B7"/>
    <w:multiLevelType w:val="multilevel"/>
    <w:tmpl w:val="13ACF6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52776785"/>
    <w:multiLevelType w:val="hybridMultilevel"/>
    <w:tmpl w:val="8676C5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9A74A9"/>
    <w:multiLevelType w:val="hybridMultilevel"/>
    <w:tmpl w:val="B788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073D6"/>
    <w:multiLevelType w:val="hybridMultilevel"/>
    <w:tmpl w:val="77C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60A44"/>
    <w:multiLevelType w:val="multilevel"/>
    <w:tmpl w:val="F0FE0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E25B1"/>
    <w:multiLevelType w:val="multilevel"/>
    <w:tmpl w:val="7DEA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DB6233"/>
    <w:multiLevelType w:val="multilevel"/>
    <w:tmpl w:val="064C022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3832B35"/>
    <w:multiLevelType w:val="hybridMultilevel"/>
    <w:tmpl w:val="81EA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177928">
    <w:abstractNumId w:val="14"/>
  </w:num>
  <w:num w:numId="2" w16cid:durableId="148447556">
    <w:abstractNumId w:val="19"/>
  </w:num>
  <w:num w:numId="3" w16cid:durableId="1461070599">
    <w:abstractNumId w:val="18"/>
  </w:num>
  <w:num w:numId="4" w16cid:durableId="1355379660">
    <w:abstractNumId w:val="0"/>
  </w:num>
  <w:num w:numId="5" w16cid:durableId="63113621">
    <w:abstractNumId w:val="10"/>
  </w:num>
  <w:num w:numId="6" w16cid:durableId="1538660093">
    <w:abstractNumId w:val="6"/>
  </w:num>
  <w:num w:numId="7" w16cid:durableId="829759494">
    <w:abstractNumId w:val="15"/>
  </w:num>
  <w:num w:numId="8" w16cid:durableId="1723598952">
    <w:abstractNumId w:val="5"/>
  </w:num>
  <w:num w:numId="9" w16cid:durableId="1462846999">
    <w:abstractNumId w:val="3"/>
  </w:num>
  <w:num w:numId="10" w16cid:durableId="167908738">
    <w:abstractNumId w:val="16"/>
  </w:num>
  <w:num w:numId="11" w16cid:durableId="1971855696">
    <w:abstractNumId w:val="1"/>
  </w:num>
  <w:num w:numId="12" w16cid:durableId="784664733">
    <w:abstractNumId w:val="4"/>
  </w:num>
  <w:num w:numId="13" w16cid:durableId="557740909">
    <w:abstractNumId w:val="20"/>
  </w:num>
  <w:num w:numId="14" w16cid:durableId="1404372586">
    <w:abstractNumId w:val="11"/>
  </w:num>
  <w:num w:numId="15" w16cid:durableId="711657045">
    <w:abstractNumId w:val="7"/>
  </w:num>
  <w:num w:numId="16" w16cid:durableId="1555433216">
    <w:abstractNumId w:val="8"/>
  </w:num>
  <w:num w:numId="17" w16cid:durableId="235286982">
    <w:abstractNumId w:val="9"/>
  </w:num>
  <w:num w:numId="18" w16cid:durableId="42684135">
    <w:abstractNumId w:val="12"/>
  </w:num>
  <w:num w:numId="19" w16cid:durableId="1978995575">
    <w:abstractNumId w:val="21"/>
  </w:num>
  <w:num w:numId="20" w16cid:durableId="633757377">
    <w:abstractNumId w:val="2"/>
  </w:num>
  <w:num w:numId="21" w16cid:durableId="899752541">
    <w:abstractNumId w:val="13"/>
  </w:num>
  <w:num w:numId="22" w16cid:durableId="213694832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E"/>
    <w:rsid w:val="000071A0"/>
    <w:rsid w:val="0001100C"/>
    <w:rsid w:val="0002207B"/>
    <w:rsid w:val="0003438A"/>
    <w:rsid w:val="00063D99"/>
    <w:rsid w:val="00081A58"/>
    <w:rsid w:val="00090A01"/>
    <w:rsid w:val="000A2CDB"/>
    <w:rsid w:val="000B16A3"/>
    <w:rsid w:val="000D003A"/>
    <w:rsid w:val="000D39A8"/>
    <w:rsid w:val="000F21EB"/>
    <w:rsid w:val="000F520A"/>
    <w:rsid w:val="000F54FE"/>
    <w:rsid w:val="00122234"/>
    <w:rsid w:val="00123A63"/>
    <w:rsid w:val="00123FCF"/>
    <w:rsid w:val="001318B5"/>
    <w:rsid w:val="00134639"/>
    <w:rsid w:val="00153D10"/>
    <w:rsid w:val="0016113F"/>
    <w:rsid w:val="001632D2"/>
    <w:rsid w:val="00163532"/>
    <w:rsid w:val="00165E9D"/>
    <w:rsid w:val="001679BB"/>
    <w:rsid w:val="001741D0"/>
    <w:rsid w:val="00176AD1"/>
    <w:rsid w:val="00185927"/>
    <w:rsid w:val="001924AF"/>
    <w:rsid w:val="00195FDE"/>
    <w:rsid w:val="001A4A76"/>
    <w:rsid w:val="001A7657"/>
    <w:rsid w:val="001D1345"/>
    <w:rsid w:val="001D7ADC"/>
    <w:rsid w:val="001E6EDE"/>
    <w:rsid w:val="001F4CCF"/>
    <w:rsid w:val="00225A06"/>
    <w:rsid w:val="00230A47"/>
    <w:rsid w:val="00236B30"/>
    <w:rsid w:val="00253D23"/>
    <w:rsid w:val="00255DBC"/>
    <w:rsid w:val="00257CC1"/>
    <w:rsid w:val="00285F44"/>
    <w:rsid w:val="00295E94"/>
    <w:rsid w:val="002A7017"/>
    <w:rsid w:val="002C19D1"/>
    <w:rsid w:val="002C3622"/>
    <w:rsid w:val="002E22B3"/>
    <w:rsid w:val="002F052B"/>
    <w:rsid w:val="00305372"/>
    <w:rsid w:val="0032799D"/>
    <w:rsid w:val="00337FC7"/>
    <w:rsid w:val="00344D8A"/>
    <w:rsid w:val="0034644C"/>
    <w:rsid w:val="00354E9B"/>
    <w:rsid w:val="00355D61"/>
    <w:rsid w:val="00362A4C"/>
    <w:rsid w:val="003653DB"/>
    <w:rsid w:val="003727D2"/>
    <w:rsid w:val="00375E6C"/>
    <w:rsid w:val="003A347E"/>
    <w:rsid w:val="003A7241"/>
    <w:rsid w:val="003B6DC4"/>
    <w:rsid w:val="003D50DA"/>
    <w:rsid w:val="003D6CEE"/>
    <w:rsid w:val="003F1C4E"/>
    <w:rsid w:val="003F26FB"/>
    <w:rsid w:val="004054BB"/>
    <w:rsid w:val="00407B87"/>
    <w:rsid w:val="00411249"/>
    <w:rsid w:val="004122FE"/>
    <w:rsid w:val="00422636"/>
    <w:rsid w:val="0042301B"/>
    <w:rsid w:val="00427E07"/>
    <w:rsid w:val="00433F2C"/>
    <w:rsid w:val="00437671"/>
    <w:rsid w:val="0044106E"/>
    <w:rsid w:val="00442A05"/>
    <w:rsid w:val="004605F8"/>
    <w:rsid w:val="00484803"/>
    <w:rsid w:val="00487B8F"/>
    <w:rsid w:val="004A2412"/>
    <w:rsid w:val="004A2578"/>
    <w:rsid w:val="004A4825"/>
    <w:rsid w:val="004B0714"/>
    <w:rsid w:val="004B6E9E"/>
    <w:rsid w:val="004B7241"/>
    <w:rsid w:val="004C62F9"/>
    <w:rsid w:val="004C7F43"/>
    <w:rsid w:val="004D5A6A"/>
    <w:rsid w:val="005029AD"/>
    <w:rsid w:val="00507F12"/>
    <w:rsid w:val="00511D7E"/>
    <w:rsid w:val="00517602"/>
    <w:rsid w:val="005179B9"/>
    <w:rsid w:val="00523F00"/>
    <w:rsid w:val="00531662"/>
    <w:rsid w:val="0054623E"/>
    <w:rsid w:val="005469B5"/>
    <w:rsid w:val="005638FF"/>
    <w:rsid w:val="00571936"/>
    <w:rsid w:val="00575CBB"/>
    <w:rsid w:val="00576DAC"/>
    <w:rsid w:val="00595F1D"/>
    <w:rsid w:val="005B0EBA"/>
    <w:rsid w:val="005B2A15"/>
    <w:rsid w:val="005C15B0"/>
    <w:rsid w:val="005C2E84"/>
    <w:rsid w:val="005C3AA4"/>
    <w:rsid w:val="005C49B0"/>
    <w:rsid w:val="005C54FF"/>
    <w:rsid w:val="005E30CB"/>
    <w:rsid w:val="005E3CD1"/>
    <w:rsid w:val="005E4B34"/>
    <w:rsid w:val="00601E0B"/>
    <w:rsid w:val="00611662"/>
    <w:rsid w:val="0061287A"/>
    <w:rsid w:val="006177D7"/>
    <w:rsid w:val="006300C7"/>
    <w:rsid w:val="00631368"/>
    <w:rsid w:val="0064015A"/>
    <w:rsid w:val="00640AAE"/>
    <w:rsid w:val="00645560"/>
    <w:rsid w:val="0065017B"/>
    <w:rsid w:val="00651725"/>
    <w:rsid w:val="00664278"/>
    <w:rsid w:val="00672AE9"/>
    <w:rsid w:val="006A29F7"/>
    <w:rsid w:val="006B790D"/>
    <w:rsid w:val="006C0618"/>
    <w:rsid w:val="006C08A7"/>
    <w:rsid w:val="006C5E84"/>
    <w:rsid w:val="006D2C88"/>
    <w:rsid w:val="006E48A3"/>
    <w:rsid w:val="006F239D"/>
    <w:rsid w:val="0071266D"/>
    <w:rsid w:val="00720D7F"/>
    <w:rsid w:val="00754713"/>
    <w:rsid w:val="00756798"/>
    <w:rsid w:val="00766415"/>
    <w:rsid w:val="00767D27"/>
    <w:rsid w:val="00767E3C"/>
    <w:rsid w:val="007736C9"/>
    <w:rsid w:val="00774950"/>
    <w:rsid w:val="00796B2D"/>
    <w:rsid w:val="007A57C6"/>
    <w:rsid w:val="007B6152"/>
    <w:rsid w:val="007C06B0"/>
    <w:rsid w:val="007C3E7E"/>
    <w:rsid w:val="007C4DCD"/>
    <w:rsid w:val="007F09D9"/>
    <w:rsid w:val="007F4F74"/>
    <w:rsid w:val="00813629"/>
    <w:rsid w:val="00831D83"/>
    <w:rsid w:val="0083532C"/>
    <w:rsid w:val="00837E7E"/>
    <w:rsid w:val="00841B5A"/>
    <w:rsid w:val="00845515"/>
    <w:rsid w:val="00845E8E"/>
    <w:rsid w:val="00853463"/>
    <w:rsid w:val="00855B9C"/>
    <w:rsid w:val="00863C6F"/>
    <w:rsid w:val="008708FC"/>
    <w:rsid w:val="00871D19"/>
    <w:rsid w:val="0087263A"/>
    <w:rsid w:val="00883F2F"/>
    <w:rsid w:val="0088738A"/>
    <w:rsid w:val="008910B9"/>
    <w:rsid w:val="00894309"/>
    <w:rsid w:val="00896A82"/>
    <w:rsid w:val="008A545D"/>
    <w:rsid w:val="008B6361"/>
    <w:rsid w:val="008D784D"/>
    <w:rsid w:val="00914FDB"/>
    <w:rsid w:val="009207BE"/>
    <w:rsid w:val="00932701"/>
    <w:rsid w:val="009348CE"/>
    <w:rsid w:val="00943CE0"/>
    <w:rsid w:val="00947B0F"/>
    <w:rsid w:val="00953E89"/>
    <w:rsid w:val="00957E69"/>
    <w:rsid w:val="009606B1"/>
    <w:rsid w:val="00964491"/>
    <w:rsid w:val="00967881"/>
    <w:rsid w:val="00973A19"/>
    <w:rsid w:val="009914E1"/>
    <w:rsid w:val="0099151F"/>
    <w:rsid w:val="00991941"/>
    <w:rsid w:val="00994181"/>
    <w:rsid w:val="009A3638"/>
    <w:rsid w:val="009A5F49"/>
    <w:rsid w:val="009A7BF8"/>
    <w:rsid w:val="009B13B8"/>
    <w:rsid w:val="009B3395"/>
    <w:rsid w:val="009B510D"/>
    <w:rsid w:val="009B56B8"/>
    <w:rsid w:val="009C1D02"/>
    <w:rsid w:val="009C7FF6"/>
    <w:rsid w:val="009D3DCD"/>
    <w:rsid w:val="009E5CAD"/>
    <w:rsid w:val="009E7176"/>
    <w:rsid w:val="009F209B"/>
    <w:rsid w:val="009F30F4"/>
    <w:rsid w:val="009F5868"/>
    <w:rsid w:val="00A0128D"/>
    <w:rsid w:val="00A02466"/>
    <w:rsid w:val="00A16ACC"/>
    <w:rsid w:val="00A24C9D"/>
    <w:rsid w:val="00A31E71"/>
    <w:rsid w:val="00A37B5F"/>
    <w:rsid w:val="00A45D8D"/>
    <w:rsid w:val="00A4660A"/>
    <w:rsid w:val="00A52A09"/>
    <w:rsid w:val="00A54DFC"/>
    <w:rsid w:val="00A56263"/>
    <w:rsid w:val="00A60079"/>
    <w:rsid w:val="00A6114D"/>
    <w:rsid w:val="00A64EE1"/>
    <w:rsid w:val="00A7326D"/>
    <w:rsid w:val="00A9078E"/>
    <w:rsid w:val="00A95B9A"/>
    <w:rsid w:val="00AA14FC"/>
    <w:rsid w:val="00AB14C2"/>
    <w:rsid w:val="00AB38AE"/>
    <w:rsid w:val="00AC339E"/>
    <w:rsid w:val="00AC3CB1"/>
    <w:rsid w:val="00AC4452"/>
    <w:rsid w:val="00AD211D"/>
    <w:rsid w:val="00AD5751"/>
    <w:rsid w:val="00AE2C02"/>
    <w:rsid w:val="00AF3558"/>
    <w:rsid w:val="00B0213D"/>
    <w:rsid w:val="00B025B0"/>
    <w:rsid w:val="00B207E9"/>
    <w:rsid w:val="00B265AD"/>
    <w:rsid w:val="00B30044"/>
    <w:rsid w:val="00B324D7"/>
    <w:rsid w:val="00B37276"/>
    <w:rsid w:val="00B408A7"/>
    <w:rsid w:val="00B43E3E"/>
    <w:rsid w:val="00B657F2"/>
    <w:rsid w:val="00B66228"/>
    <w:rsid w:val="00B84055"/>
    <w:rsid w:val="00B93A81"/>
    <w:rsid w:val="00BA5BAC"/>
    <w:rsid w:val="00BA7B19"/>
    <w:rsid w:val="00BC0A8D"/>
    <w:rsid w:val="00BD3549"/>
    <w:rsid w:val="00BD6565"/>
    <w:rsid w:val="00BD7305"/>
    <w:rsid w:val="00BF2C64"/>
    <w:rsid w:val="00C05695"/>
    <w:rsid w:val="00C1303A"/>
    <w:rsid w:val="00C21626"/>
    <w:rsid w:val="00C37D3D"/>
    <w:rsid w:val="00C41A79"/>
    <w:rsid w:val="00C45B3C"/>
    <w:rsid w:val="00C73152"/>
    <w:rsid w:val="00C73FFF"/>
    <w:rsid w:val="00C8006A"/>
    <w:rsid w:val="00C92D14"/>
    <w:rsid w:val="00C971FB"/>
    <w:rsid w:val="00CA5965"/>
    <w:rsid w:val="00CD0930"/>
    <w:rsid w:val="00CD7CD3"/>
    <w:rsid w:val="00CE601B"/>
    <w:rsid w:val="00CF5DB1"/>
    <w:rsid w:val="00CF7558"/>
    <w:rsid w:val="00D0370B"/>
    <w:rsid w:val="00D069CC"/>
    <w:rsid w:val="00D12BEE"/>
    <w:rsid w:val="00D55DEA"/>
    <w:rsid w:val="00D62A6A"/>
    <w:rsid w:val="00D63728"/>
    <w:rsid w:val="00D7660E"/>
    <w:rsid w:val="00D81F07"/>
    <w:rsid w:val="00D87A66"/>
    <w:rsid w:val="00DB1DC9"/>
    <w:rsid w:val="00DB33CD"/>
    <w:rsid w:val="00DB5EFF"/>
    <w:rsid w:val="00DB7BFD"/>
    <w:rsid w:val="00DC482E"/>
    <w:rsid w:val="00DC6EF6"/>
    <w:rsid w:val="00DD34A2"/>
    <w:rsid w:val="00DE2141"/>
    <w:rsid w:val="00DE7DE9"/>
    <w:rsid w:val="00DF19B0"/>
    <w:rsid w:val="00DF5F4B"/>
    <w:rsid w:val="00DF7549"/>
    <w:rsid w:val="00E00980"/>
    <w:rsid w:val="00E06396"/>
    <w:rsid w:val="00E2434E"/>
    <w:rsid w:val="00E24E03"/>
    <w:rsid w:val="00E25088"/>
    <w:rsid w:val="00E2696B"/>
    <w:rsid w:val="00E42AF7"/>
    <w:rsid w:val="00E5154E"/>
    <w:rsid w:val="00E5356F"/>
    <w:rsid w:val="00E564D9"/>
    <w:rsid w:val="00E64134"/>
    <w:rsid w:val="00E862CD"/>
    <w:rsid w:val="00E92AAB"/>
    <w:rsid w:val="00E92BE7"/>
    <w:rsid w:val="00E97BFC"/>
    <w:rsid w:val="00EA498B"/>
    <w:rsid w:val="00EB2863"/>
    <w:rsid w:val="00EB2DB5"/>
    <w:rsid w:val="00EB3119"/>
    <w:rsid w:val="00EB4166"/>
    <w:rsid w:val="00EB43CF"/>
    <w:rsid w:val="00EC1CD9"/>
    <w:rsid w:val="00EC2F29"/>
    <w:rsid w:val="00ED64D8"/>
    <w:rsid w:val="00EE2942"/>
    <w:rsid w:val="00EF4F66"/>
    <w:rsid w:val="00EF50C1"/>
    <w:rsid w:val="00EF6220"/>
    <w:rsid w:val="00EF6D34"/>
    <w:rsid w:val="00F14D7D"/>
    <w:rsid w:val="00F15D55"/>
    <w:rsid w:val="00F22F3F"/>
    <w:rsid w:val="00F35FCC"/>
    <w:rsid w:val="00F434F5"/>
    <w:rsid w:val="00F44B1F"/>
    <w:rsid w:val="00F50419"/>
    <w:rsid w:val="00F60448"/>
    <w:rsid w:val="00F6168E"/>
    <w:rsid w:val="00F80C85"/>
    <w:rsid w:val="00F86528"/>
    <w:rsid w:val="00F9494B"/>
    <w:rsid w:val="00FA780A"/>
    <w:rsid w:val="00FB3A68"/>
    <w:rsid w:val="00FB3CF0"/>
    <w:rsid w:val="00FC7608"/>
    <w:rsid w:val="00FD2B43"/>
    <w:rsid w:val="00FD7688"/>
    <w:rsid w:val="00FE0A71"/>
    <w:rsid w:val="00FE1B59"/>
    <w:rsid w:val="00FE634A"/>
    <w:rsid w:val="00FE732F"/>
    <w:rsid w:val="00FE7A79"/>
    <w:rsid w:val="00FF1C87"/>
    <w:rsid w:val="00FF23E4"/>
    <w:rsid w:val="00FF271F"/>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B01B"/>
  <w15:chartTrackingRefBased/>
  <w15:docId w15:val="{FA8D71C0-7AC8-422F-87EA-6B290679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DE"/>
    <w:pPr>
      <w:spacing w:after="200" w:line="276" w:lineRule="auto"/>
    </w:pPr>
  </w:style>
  <w:style w:type="paragraph" w:styleId="Heading3">
    <w:name w:val="heading 3"/>
    <w:basedOn w:val="Normal"/>
    <w:next w:val="Normal"/>
    <w:link w:val="Heading3Char"/>
    <w:uiPriority w:val="9"/>
    <w:unhideWhenUsed/>
    <w:qFormat/>
    <w:rsid w:val="00F14D7D"/>
    <w:pPr>
      <w:keepNext/>
      <w:keepLines/>
      <w:spacing w:before="40" w:beforeAutospacing="1" w:after="0" w:line="254" w:lineRule="auto"/>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EDE"/>
    <w:rPr>
      <w:color w:val="0563C1" w:themeColor="hyperlink"/>
      <w:u w:val="single"/>
    </w:rPr>
  </w:style>
  <w:style w:type="character" w:styleId="UnresolvedMention">
    <w:name w:val="Unresolved Mention"/>
    <w:basedOn w:val="DefaultParagraphFont"/>
    <w:uiPriority w:val="99"/>
    <w:semiHidden/>
    <w:unhideWhenUsed/>
    <w:rsid w:val="001E6EDE"/>
    <w:rPr>
      <w:color w:val="605E5C"/>
      <w:shd w:val="clear" w:color="auto" w:fill="E1DFDD"/>
    </w:rPr>
  </w:style>
  <w:style w:type="character" w:customStyle="1" w:styleId="Heading3Char">
    <w:name w:val="Heading 3 Char"/>
    <w:basedOn w:val="DefaultParagraphFont"/>
    <w:link w:val="Heading3"/>
    <w:uiPriority w:val="9"/>
    <w:rsid w:val="00F14D7D"/>
    <w:rPr>
      <w:rFonts w:asciiTheme="majorHAnsi" w:eastAsiaTheme="majorEastAsia" w:hAnsiTheme="majorHAnsi" w:cstheme="majorBidi"/>
      <w:color w:val="1F3864" w:themeColor="accent1" w:themeShade="80"/>
      <w:sz w:val="24"/>
      <w:szCs w:val="24"/>
    </w:rPr>
  </w:style>
  <w:style w:type="paragraph" w:styleId="NormalWeb">
    <w:name w:val="Normal (Web)"/>
    <w:basedOn w:val="Normal"/>
    <w:uiPriority w:val="99"/>
    <w:unhideWhenUsed/>
    <w:qFormat/>
    <w:rsid w:val="00F14D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D7D"/>
    <w:rPr>
      <w:b/>
      <w:bCs/>
    </w:rPr>
  </w:style>
  <w:style w:type="paragraph" w:styleId="ListParagraph">
    <w:name w:val="List Paragraph"/>
    <w:aliases w:val="Ha,List Paragraph1,MCHIP_list paragraph,Recommendation,Header 2,Heading 61,Graphic,Resume Title,Citation List,Heading 611,List numbered,Paragraphe de liste1,Liste couleur - Accent 11,F5 List Paragraph,Dot pt,No Spacing1,Bullets,5 Heading"/>
    <w:basedOn w:val="Normal"/>
    <w:link w:val="ListParagraphChar"/>
    <w:uiPriority w:val="34"/>
    <w:qFormat/>
    <w:rsid w:val="0083532C"/>
    <w:pPr>
      <w:spacing w:after="160" w:line="259" w:lineRule="auto"/>
      <w:ind w:left="720"/>
      <w:contextualSpacing/>
    </w:pPr>
  </w:style>
  <w:style w:type="character" w:customStyle="1" w:styleId="ListParagraphChar">
    <w:name w:val="List Paragraph Char"/>
    <w:aliases w:val="Ha Char,List Paragraph1 Char,MCHIP_list paragraph Char,Recommendation Char,Header 2 Char,Heading 61 Char,Graphic Char,Resume Title Char,Citation List Char,Heading 611 Char,List numbered Char,Paragraphe de liste1 Char,Dot pt Char"/>
    <w:link w:val="ListParagraph"/>
    <w:uiPriority w:val="34"/>
    <w:qFormat/>
    <w:rsid w:val="0083532C"/>
  </w:style>
  <w:style w:type="paragraph" w:styleId="Header">
    <w:name w:val="header"/>
    <w:basedOn w:val="Normal"/>
    <w:link w:val="HeaderChar"/>
    <w:uiPriority w:val="99"/>
    <w:unhideWhenUsed/>
    <w:rsid w:val="009B3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395"/>
  </w:style>
  <w:style w:type="paragraph" w:styleId="Footer">
    <w:name w:val="footer"/>
    <w:basedOn w:val="Normal"/>
    <w:link w:val="FooterChar"/>
    <w:uiPriority w:val="99"/>
    <w:unhideWhenUsed/>
    <w:rsid w:val="009B3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395"/>
  </w:style>
  <w:style w:type="table" w:styleId="TableGrid">
    <w:name w:val="Table Grid"/>
    <w:basedOn w:val="TableNormal"/>
    <w:uiPriority w:val="99"/>
    <w:qFormat/>
    <w:rsid w:val="00831D8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FD7688"/>
    <w:pPr>
      <w:spacing w:before="100" w:beforeAutospacing="1"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sid w:val="00FD7688"/>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edback@duhamic.org.r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e9f7bf-8531-4716-acb1-54dea7183e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BF5275287F343A1F9858D51EA745A" ma:contentTypeVersion="8" ma:contentTypeDescription="Create a new document." ma:contentTypeScope="" ma:versionID="16bd81132fd89685f4cc0d1142811f6e">
  <xsd:schema xmlns:xsd="http://www.w3.org/2001/XMLSchema" xmlns:xs="http://www.w3.org/2001/XMLSchema" xmlns:p="http://schemas.microsoft.com/office/2006/metadata/properties" xmlns:ns3="ace9f7bf-8531-4716-acb1-54dea7183e9c" targetNamespace="http://schemas.microsoft.com/office/2006/metadata/properties" ma:root="true" ma:fieldsID="9b268ba9440f0ff06ae6699e2a9bfb41" ns3:_="">
    <xsd:import namespace="ace9f7bf-8531-4716-acb1-54dea7183e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9f7bf-8531-4716-acb1-54dea7183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5669-2003-461F-BFC9-376130A1CB89}">
  <ds:schemaRefs>
    <ds:schemaRef ds:uri="http://schemas.microsoft.com/office/2006/metadata/properties"/>
    <ds:schemaRef ds:uri="http://schemas.microsoft.com/office/infopath/2007/PartnerControls"/>
    <ds:schemaRef ds:uri="ace9f7bf-8531-4716-acb1-54dea7183e9c"/>
  </ds:schemaRefs>
</ds:datastoreItem>
</file>

<file path=customXml/itemProps2.xml><?xml version="1.0" encoding="utf-8"?>
<ds:datastoreItem xmlns:ds="http://schemas.openxmlformats.org/officeDocument/2006/customXml" ds:itemID="{856C6324-D7D4-4323-A366-23F49BDC7564}">
  <ds:schemaRefs>
    <ds:schemaRef ds:uri="http://schemas.openxmlformats.org/officeDocument/2006/bibliography"/>
  </ds:schemaRefs>
</ds:datastoreItem>
</file>

<file path=customXml/itemProps3.xml><?xml version="1.0" encoding="utf-8"?>
<ds:datastoreItem xmlns:ds="http://schemas.openxmlformats.org/officeDocument/2006/customXml" ds:itemID="{645A49DA-5694-4FB4-80C2-96D973F9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9f7bf-8531-4716-acb1-54dea7183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5ECC1-B183-4F63-B393-752DBF469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10</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Anysie Igabe</dc:creator>
  <cp:keywords/>
  <dc:description/>
  <cp:lastModifiedBy>Igabe Anysie</cp:lastModifiedBy>
  <cp:revision>325</cp:revision>
  <cp:lastPrinted>2025-07-08T12:51:00Z</cp:lastPrinted>
  <dcterms:created xsi:type="dcterms:W3CDTF">2023-08-11T08:42:00Z</dcterms:created>
  <dcterms:modified xsi:type="dcterms:W3CDTF">2025-09-10T16:08:00Z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0x0101005ABBF5275287F343A1F9858D51EA745A</vt:lpwstr>
  </property>
</Properties>
</file>